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91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1"/>
        <w:gridCol w:w="6750"/>
      </w:tblGrid>
      <w:tr w:rsidR="003F7CBA" w:rsidRPr="003F7CBA" w14:paraId="7BC812F1" w14:textId="77777777" w:rsidTr="003F7CBA">
        <w:trPr>
          <w:trHeight w:val="1467"/>
        </w:trPr>
        <w:tc>
          <w:tcPr>
            <w:tcW w:w="5103" w:type="dxa"/>
          </w:tcPr>
          <w:p w14:paraId="2AF860DB" w14:textId="77777777" w:rsidR="003F7CBA" w:rsidRPr="003F7CBA" w:rsidRDefault="003F7CBA" w:rsidP="002A748D">
            <w:bookmarkStart w:id="0" w:name="_Hlk70581706"/>
            <w:bookmarkEnd w:id="0"/>
            <w:r>
              <w:rPr>
                <w:noProof/>
              </w:rPr>
              <w:drawing>
                <wp:anchor distT="0" distB="0" distL="114300" distR="114300" simplePos="0" relativeHeight="251658240" behindDoc="1" locked="0" layoutInCell="1" allowOverlap="1" wp14:anchorId="2611737E" wp14:editId="06885F66">
                  <wp:simplePos x="0" y="0"/>
                  <wp:positionH relativeFrom="column">
                    <wp:posOffset>0</wp:posOffset>
                  </wp:positionH>
                  <wp:positionV relativeFrom="paragraph">
                    <wp:posOffset>15240</wp:posOffset>
                  </wp:positionV>
                  <wp:extent cx="2428875" cy="814070"/>
                  <wp:effectExtent l="0" t="0" r="0" b="0"/>
                  <wp:wrapTight wrapText="bothSides">
                    <wp:wrapPolygon edited="0">
                      <wp:start x="0" y="0"/>
                      <wp:lineTo x="0" y="21229"/>
                      <wp:lineTo x="21346" y="21229"/>
                      <wp:lineTo x="21346"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8875" cy="814070"/>
                          </a:xfrm>
                          <a:prstGeom prst="rect">
                            <a:avLst/>
                          </a:prstGeom>
                          <a:noFill/>
                          <a:ln>
                            <a:noFill/>
                          </a:ln>
                        </pic:spPr>
                      </pic:pic>
                    </a:graphicData>
                  </a:graphic>
                </wp:anchor>
              </w:drawing>
            </w:r>
          </w:p>
        </w:tc>
        <w:tc>
          <w:tcPr>
            <w:tcW w:w="5808" w:type="dxa"/>
          </w:tcPr>
          <w:p w14:paraId="15A87CCA" w14:textId="77777777" w:rsidR="003F7CBA" w:rsidRPr="003F7CBA" w:rsidRDefault="00F6118E" w:rsidP="000D7262">
            <w:pPr>
              <w:rPr>
                <w:b/>
                <w:bCs/>
              </w:rPr>
            </w:pPr>
            <w:r>
              <w:rPr>
                <w:noProof/>
              </w:rPr>
              <w:drawing>
                <wp:anchor distT="0" distB="0" distL="114300" distR="114300" simplePos="0" relativeHeight="251680768" behindDoc="0" locked="0" layoutInCell="1" allowOverlap="1" wp14:anchorId="619F5653" wp14:editId="6415DFAB">
                  <wp:simplePos x="0" y="0"/>
                  <wp:positionH relativeFrom="column">
                    <wp:posOffset>-45720</wp:posOffset>
                  </wp:positionH>
                  <wp:positionV relativeFrom="paragraph">
                    <wp:posOffset>39370</wp:posOffset>
                  </wp:positionV>
                  <wp:extent cx="4149158" cy="785816"/>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49158" cy="785816"/>
                          </a:xfrm>
                          <a:prstGeom prst="rect">
                            <a:avLst/>
                          </a:prstGeom>
                        </pic:spPr>
                      </pic:pic>
                    </a:graphicData>
                  </a:graphic>
                  <wp14:sizeRelH relativeFrom="margin">
                    <wp14:pctWidth>0</wp14:pctWidth>
                  </wp14:sizeRelH>
                  <wp14:sizeRelV relativeFrom="margin">
                    <wp14:pctHeight>0</wp14:pctHeight>
                  </wp14:sizeRelV>
                </wp:anchor>
              </w:drawing>
            </w:r>
          </w:p>
        </w:tc>
      </w:tr>
    </w:tbl>
    <w:p w14:paraId="2DDD7FA5" w14:textId="77777777" w:rsidR="00DE077B" w:rsidRPr="00DE077B" w:rsidRDefault="007C1B31" w:rsidP="00DE077B">
      <w:pPr>
        <w:spacing w:line="360" w:lineRule="exact"/>
        <w:jc w:val="center"/>
        <w:rPr>
          <w:b/>
          <w:bCs/>
          <w:sz w:val="40"/>
          <w:szCs w:val="40"/>
        </w:rPr>
      </w:pPr>
      <w:r w:rsidRPr="00DE077B">
        <w:rPr>
          <w:b/>
          <w:bCs/>
          <w:sz w:val="40"/>
          <w:szCs w:val="40"/>
        </w:rPr>
        <w:t xml:space="preserve">TB036 - ESTÁTICA </w:t>
      </w:r>
    </w:p>
    <w:p w14:paraId="41E12E41" w14:textId="29654A3B" w:rsidR="00DE077B" w:rsidRPr="00DE077B" w:rsidRDefault="00DE077B" w:rsidP="00DE077B">
      <w:pPr>
        <w:spacing w:line="360" w:lineRule="exact"/>
        <w:jc w:val="center"/>
        <w:rPr>
          <w:i/>
          <w:sz w:val="32"/>
          <w:szCs w:val="32"/>
        </w:rPr>
      </w:pPr>
      <w:r w:rsidRPr="00DE077B">
        <w:rPr>
          <w:i/>
          <w:sz w:val="32"/>
          <w:szCs w:val="32"/>
        </w:rPr>
        <w:t xml:space="preserve">SEGUNDO CUATRIMESTRE 2025 </w:t>
      </w:r>
    </w:p>
    <w:p w14:paraId="52B6978F" w14:textId="73674F86" w:rsidR="00DE077B" w:rsidRPr="00DE077B" w:rsidRDefault="00DE077B" w:rsidP="00DE077B">
      <w:pPr>
        <w:spacing w:after="80" w:line="360" w:lineRule="exact"/>
        <w:jc w:val="center"/>
        <w:rPr>
          <w:i/>
          <w:sz w:val="32"/>
          <w:szCs w:val="32"/>
        </w:rPr>
      </w:pPr>
      <w:r w:rsidRPr="00DE077B">
        <w:rPr>
          <w:i/>
          <w:sz w:val="32"/>
          <w:szCs w:val="32"/>
        </w:rPr>
        <w:t>Curso 2 – AAB – PARENTE</w:t>
      </w:r>
    </w:p>
    <w:p w14:paraId="1F750F50" w14:textId="77777777" w:rsidR="00DE077B" w:rsidRPr="000D7262" w:rsidRDefault="00DE077B" w:rsidP="00DE077B">
      <w:pPr>
        <w:spacing w:after="80" w:line="360" w:lineRule="exact"/>
        <w:jc w:val="center"/>
        <w:rPr>
          <w:sz w:val="36"/>
          <w:szCs w:val="36"/>
        </w:rPr>
      </w:pPr>
    </w:p>
    <w:tbl>
      <w:tblPr>
        <w:tblStyle w:val="Tablaconcuadrcula"/>
        <w:tblW w:w="0" w:type="auto"/>
        <w:tblLook w:val="04A0" w:firstRow="1" w:lastRow="0" w:firstColumn="1" w:lastColumn="0" w:noHBand="0" w:noVBand="1"/>
      </w:tblPr>
      <w:tblGrid>
        <w:gridCol w:w="947"/>
        <w:gridCol w:w="8770"/>
      </w:tblGrid>
      <w:tr w:rsidR="00C208CD" w14:paraId="0CBFC777" w14:textId="77777777" w:rsidTr="007007A9">
        <w:trPr>
          <w:trHeight w:val="431"/>
        </w:trPr>
        <w:tc>
          <w:tcPr>
            <w:tcW w:w="959" w:type="dxa"/>
            <w:tcBorders>
              <w:top w:val="single" w:sz="12" w:space="0" w:color="auto"/>
              <w:left w:val="single" w:sz="12" w:space="0" w:color="auto"/>
              <w:bottom w:val="single" w:sz="12" w:space="0" w:color="auto"/>
            </w:tcBorders>
            <w:shd w:val="clear" w:color="auto" w:fill="F2F2F2" w:themeFill="background1" w:themeFillShade="F2"/>
            <w:vAlign w:val="center"/>
          </w:tcPr>
          <w:p w14:paraId="19508D35" w14:textId="77777777" w:rsidR="00C208CD" w:rsidRPr="00C208CD" w:rsidRDefault="00C208CD" w:rsidP="00C208CD">
            <w:pPr>
              <w:jc w:val="center"/>
              <w:rPr>
                <w:b/>
              </w:rPr>
            </w:pPr>
            <w:r w:rsidRPr="000D7262">
              <w:rPr>
                <w:b/>
                <w:sz w:val="28"/>
                <w:szCs w:val="28"/>
              </w:rPr>
              <w:t>TP Nº</w:t>
            </w:r>
          </w:p>
        </w:tc>
        <w:tc>
          <w:tcPr>
            <w:tcW w:w="8928" w:type="dxa"/>
            <w:tcBorders>
              <w:top w:val="single" w:sz="12" w:space="0" w:color="auto"/>
              <w:bottom w:val="single" w:sz="12" w:space="0" w:color="auto"/>
              <w:right w:val="single" w:sz="12" w:space="0" w:color="auto"/>
            </w:tcBorders>
            <w:shd w:val="clear" w:color="auto" w:fill="F2F2F2" w:themeFill="background1" w:themeFillShade="F2"/>
            <w:vAlign w:val="center"/>
          </w:tcPr>
          <w:p w14:paraId="4245D9C2" w14:textId="77777777" w:rsidR="00C208CD" w:rsidRPr="00C208CD" w:rsidRDefault="00C208CD" w:rsidP="00826C2D">
            <w:pPr>
              <w:jc w:val="center"/>
              <w:rPr>
                <w:b/>
              </w:rPr>
            </w:pPr>
            <w:r w:rsidRPr="000D7262">
              <w:rPr>
                <w:b/>
                <w:sz w:val="28"/>
                <w:szCs w:val="28"/>
              </w:rPr>
              <w:t>TEMA</w:t>
            </w:r>
          </w:p>
        </w:tc>
      </w:tr>
      <w:tr w:rsidR="00C208CD" w14:paraId="1527FAD0" w14:textId="77777777" w:rsidTr="000D7262">
        <w:trPr>
          <w:trHeight w:val="707"/>
        </w:trPr>
        <w:tc>
          <w:tcPr>
            <w:tcW w:w="959" w:type="dxa"/>
            <w:tcBorders>
              <w:top w:val="single" w:sz="12" w:space="0" w:color="auto"/>
              <w:left w:val="single" w:sz="12" w:space="0" w:color="auto"/>
              <w:bottom w:val="single" w:sz="12" w:space="0" w:color="auto"/>
            </w:tcBorders>
            <w:vAlign w:val="center"/>
          </w:tcPr>
          <w:p w14:paraId="3453C77E" w14:textId="28B1CA8D" w:rsidR="00C208CD" w:rsidRPr="00C208CD" w:rsidRDefault="00310F34" w:rsidP="00C208CD">
            <w:pPr>
              <w:jc w:val="center"/>
              <w:rPr>
                <w:sz w:val="48"/>
              </w:rPr>
            </w:pPr>
            <w:r>
              <w:rPr>
                <w:sz w:val="48"/>
              </w:rPr>
              <w:t>2</w:t>
            </w:r>
          </w:p>
        </w:tc>
        <w:tc>
          <w:tcPr>
            <w:tcW w:w="8928" w:type="dxa"/>
            <w:tcBorders>
              <w:top w:val="single" w:sz="12" w:space="0" w:color="auto"/>
              <w:bottom w:val="single" w:sz="12" w:space="0" w:color="auto"/>
              <w:right w:val="single" w:sz="12" w:space="0" w:color="auto"/>
            </w:tcBorders>
            <w:vAlign w:val="center"/>
          </w:tcPr>
          <w:p w14:paraId="0D190D82" w14:textId="3CFC1983" w:rsidR="00C208CD" w:rsidRPr="00C208CD" w:rsidRDefault="00310F34" w:rsidP="00580111">
            <w:pPr>
              <w:jc w:val="center"/>
              <w:rPr>
                <w:sz w:val="48"/>
              </w:rPr>
            </w:pPr>
            <w:r>
              <w:rPr>
                <w:sz w:val="48"/>
              </w:rPr>
              <w:t>MODELACIÓN Y ANÁLISIS DE ESTRUCTURAS</w:t>
            </w:r>
          </w:p>
        </w:tc>
      </w:tr>
    </w:tbl>
    <w:p w14:paraId="23A8D753" w14:textId="60F657CB" w:rsidR="000D7262" w:rsidRPr="00061B36" w:rsidRDefault="000D7262" w:rsidP="00DE077B">
      <w:pPr>
        <w:jc w:val="center"/>
      </w:pPr>
    </w:p>
    <w:tbl>
      <w:tblPr>
        <w:tblStyle w:val="Tablaconcuadrcula"/>
        <w:tblW w:w="0" w:type="auto"/>
        <w:jc w:val="center"/>
        <w:tblLook w:val="04A0" w:firstRow="1" w:lastRow="0" w:firstColumn="1" w:lastColumn="0" w:noHBand="0" w:noVBand="1"/>
      </w:tblPr>
      <w:tblGrid>
        <w:gridCol w:w="1498"/>
        <w:gridCol w:w="3501"/>
      </w:tblGrid>
      <w:tr w:rsidR="00826C2D" w:rsidRPr="00826C2D" w14:paraId="3ED86BBF" w14:textId="77777777" w:rsidTr="00826C2D">
        <w:trPr>
          <w:trHeight w:val="391"/>
          <w:jc w:val="center"/>
        </w:trPr>
        <w:tc>
          <w:tcPr>
            <w:tcW w:w="4999" w:type="dxa"/>
            <w:gridSpan w:val="2"/>
            <w:tcBorders>
              <w:top w:val="nil"/>
              <w:left w:val="nil"/>
              <w:right w:val="nil"/>
            </w:tcBorders>
            <w:vAlign w:val="center"/>
          </w:tcPr>
          <w:p w14:paraId="1F5945D3" w14:textId="77777777" w:rsidR="00826C2D" w:rsidRPr="00826C2D" w:rsidRDefault="00826C2D" w:rsidP="00826C2D">
            <w:pPr>
              <w:jc w:val="center"/>
              <w:rPr>
                <w:b/>
                <w:sz w:val="28"/>
              </w:rPr>
            </w:pPr>
            <w:r w:rsidRPr="00826C2D">
              <w:rPr>
                <w:b/>
                <w:sz w:val="28"/>
              </w:rPr>
              <w:t>DOCENTES</w:t>
            </w:r>
          </w:p>
        </w:tc>
      </w:tr>
      <w:tr w:rsidR="00826C2D" w:rsidRPr="00826C2D" w14:paraId="5953FA90" w14:textId="77777777" w:rsidTr="00826C2D">
        <w:trPr>
          <w:jc w:val="center"/>
        </w:trPr>
        <w:tc>
          <w:tcPr>
            <w:tcW w:w="1498" w:type="dxa"/>
            <w:tcBorders>
              <w:top w:val="single" w:sz="12" w:space="0" w:color="auto"/>
              <w:left w:val="nil"/>
              <w:bottom w:val="nil"/>
              <w:right w:val="nil"/>
            </w:tcBorders>
          </w:tcPr>
          <w:p w14:paraId="0FAA4BCA" w14:textId="77777777" w:rsidR="00826C2D" w:rsidRPr="00826C2D" w:rsidRDefault="00826C2D">
            <w:pPr>
              <w:rPr>
                <w:sz w:val="28"/>
              </w:rPr>
            </w:pPr>
            <w:r w:rsidRPr="00826C2D">
              <w:rPr>
                <w:sz w:val="28"/>
              </w:rPr>
              <w:t>Profesor:</w:t>
            </w:r>
          </w:p>
        </w:tc>
        <w:tc>
          <w:tcPr>
            <w:tcW w:w="3501" w:type="dxa"/>
            <w:tcBorders>
              <w:top w:val="single" w:sz="12" w:space="0" w:color="auto"/>
              <w:left w:val="nil"/>
              <w:bottom w:val="dotted" w:sz="4" w:space="0" w:color="auto"/>
              <w:right w:val="nil"/>
            </w:tcBorders>
          </w:tcPr>
          <w:p w14:paraId="132A5037" w14:textId="5AD30CB7" w:rsidR="00826C2D" w:rsidRPr="00826C2D" w:rsidRDefault="00826C2D">
            <w:pPr>
              <w:rPr>
                <w:i/>
                <w:sz w:val="28"/>
              </w:rPr>
            </w:pPr>
            <w:r w:rsidRPr="00826C2D">
              <w:rPr>
                <w:i/>
                <w:sz w:val="28"/>
              </w:rPr>
              <w:t xml:space="preserve">Ing. </w:t>
            </w:r>
            <w:r w:rsidR="00C0673B">
              <w:rPr>
                <w:i/>
                <w:sz w:val="28"/>
              </w:rPr>
              <w:t>Lucía Aab</w:t>
            </w:r>
          </w:p>
        </w:tc>
      </w:tr>
      <w:tr w:rsidR="00826C2D" w:rsidRPr="00826C2D" w14:paraId="35F6D83B" w14:textId="77777777" w:rsidTr="00826C2D">
        <w:trPr>
          <w:jc w:val="center"/>
        </w:trPr>
        <w:tc>
          <w:tcPr>
            <w:tcW w:w="1498" w:type="dxa"/>
            <w:tcBorders>
              <w:top w:val="nil"/>
              <w:left w:val="nil"/>
              <w:bottom w:val="nil"/>
              <w:right w:val="nil"/>
            </w:tcBorders>
          </w:tcPr>
          <w:p w14:paraId="05C04314" w14:textId="77777777" w:rsidR="00826C2D" w:rsidRPr="00826C2D" w:rsidRDefault="00826C2D">
            <w:pPr>
              <w:rPr>
                <w:sz w:val="28"/>
              </w:rPr>
            </w:pPr>
            <w:r w:rsidRPr="00826C2D">
              <w:rPr>
                <w:sz w:val="28"/>
              </w:rPr>
              <w:t>JTP:</w:t>
            </w:r>
          </w:p>
        </w:tc>
        <w:tc>
          <w:tcPr>
            <w:tcW w:w="3501" w:type="dxa"/>
            <w:tcBorders>
              <w:top w:val="dotted" w:sz="4" w:space="0" w:color="auto"/>
              <w:left w:val="nil"/>
              <w:bottom w:val="dotted" w:sz="4" w:space="0" w:color="auto"/>
              <w:right w:val="nil"/>
            </w:tcBorders>
          </w:tcPr>
          <w:p w14:paraId="3BDA04CC" w14:textId="77777777" w:rsidR="00826C2D" w:rsidRPr="00826C2D" w:rsidRDefault="00826C2D">
            <w:pPr>
              <w:rPr>
                <w:i/>
                <w:sz w:val="28"/>
              </w:rPr>
            </w:pPr>
            <w:r w:rsidRPr="00826C2D">
              <w:rPr>
                <w:i/>
                <w:sz w:val="28"/>
              </w:rPr>
              <w:t>Ing. Luis Fernando Parente</w:t>
            </w:r>
          </w:p>
        </w:tc>
      </w:tr>
      <w:tr w:rsidR="00826C2D" w:rsidRPr="00826C2D" w14:paraId="688A2E76" w14:textId="77777777" w:rsidTr="00826C2D">
        <w:trPr>
          <w:jc w:val="center"/>
        </w:trPr>
        <w:tc>
          <w:tcPr>
            <w:tcW w:w="1498" w:type="dxa"/>
            <w:vMerge w:val="restart"/>
            <w:tcBorders>
              <w:top w:val="nil"/>
              <w:left w:val="nil"/>
              <w:right w:val="nil"/>
            </w:tcBorders>
          </w:tcPr>
          <w:p w14:paraId="59D22C45" w14:textId="77777777" w:rsidR="00826C2D" w:rsidRPr="00826C2D" w:rsidRDefault="00826C2D">
            <w:pPr>
              <w:rPr>
                <w:sz w:val="28"/>
              </w:rPr>
            </w:pPr>
            <w:r w:rsidRPr="00826C2D">
              <w:rPr>
                <w:sz w:val="28"/>
              </w:rPr>
              <w:t>Ayudantes:</w:t>
            </w:r>
          </w:p>
        </w:tc>
        <w:tc>
          <w:tcPr>
            <w:tcW w:w="3501" w:type="dxa"/>
            <w:tcBorders>
              <w:top w:val="dotted" w:sz="4" w:space="0" w:color="auto"/>
              <w:left w:val="nil"/>
              <w:bottom w:val="dotted" w:sz="4" w:space="0" w:color="auto"/>
              <w:right w:val="nil"/>
            </w:tcBorders>
          </w:tcPr>
          <w:p w14:paraId="6EF92EED" w14:textId="03671605" w:rsidR="00826C2D" w:rsidRPr="00826C2D" w:rsidRDefault="007C1B31">
            <w:pPr>
              <w:rPr>
                <w:i/>
                <w:sz w:val="28"/>
              </w:rPr>
            </w:pPr>
            <w:r>
              <w:rPr>
                <w:i/>
                <w:sz w:val="28"/>
              </w:rPr>
              <w:t>Ing. Lucas Vázquez Barbatto</w:t>
            </w:r>
          </w:p>
        </w:tc>
      </w:tr>
      <w:tr w:rsidR="00826C2D" w:rsidRPr="00826C2D" w14:paraId="284FB403" w14:textId="77777777" w:rsidTr="000426FC">
        <w:trPr>
          <w:jc w:val="center"/>
        </w:trPr>
        <w:tc>
          <w:tcPr>
            <w:tcW w:w="1498" w:type="dxa"/>
            <w:vMerge/>
            <w:tcBorders>
              <w:left w:val="nil"/>
              <w:bottom w:val="nil"/>
              <w:right w:val="nil"/>
            </w:tcBorders>
          </w:tcPr>
          <w:p w14:paraId="2ACA4677" w14:textId="77777777" w:rsidR="00826C2D" w:rsidRPr="00826C2D" w:rsidRDefault="00826C2D">
            <w:pPr>
              <w:rPr>
                <w:sz w:val="28"/>
              </w:rPr>
            </w:pPr>
          </w:p>
        </w:tc>
        <w:tc>
          <w:tcPr>
            <w:tcW w:w="3501" w:type="dxa"/>
            <w:tcBorders>
              <w:top w:val="dotted" w:sz="4" w:space="0" w:color="auto"/>
              <w:left w:val="nil"/>
              <w:bottom w:val="dotted" w:sz="4" w:space="0" w:color="auto"/>
              <w:right w:val="nil"/>
            </w:tcBorders>
          </w:tcPr>
          <w:p w14:paraId="2CFE0698" w14:textId="77777777" w:rsidR="00826C2D" w:rsidRPr="00826C2D" w:rsidRDefault="00826C2D">
            <w:pPr>
              <w:rPr>
                <w:i/>
                <w:sz w:val="28"/>
              </w:rPr>
            </w:pPr>
            <w:r w:rsidRPr="00826C2D">
              <w:rPr>
                <w:i/>
                <w:sz w:val="28"/>
              </w:rPr>
              <w:t>Dalma Lugo</w:t>
            </w:r>
          </w:p>
        </w:tc>
      </w:tr>
      <w:tr w:rsidR="000426FC" w:rsidRPr="00826C2D" w14:paraId="37521A5B" w14:textId="77777777" w:rsidTr="000426FC">
        <w:trPr>
          <w:jc w:val="center"/>
        </w:trPr>
        <w:tc>
          <w:tcPr>
            <w:tcW w:w="1498" w:type="dxa"/>
            <w:tcBorders>
              <w:top w:val="nil"/>
              <w:left w:val="nil"/>
              <w:bottom w:val="nil"/>
              <w:right w:val="nil"/>
            </w:tcBorders>
          </w:tcPr>
          <w:p w14:paraId="0CD0E26F" w14:textId="77777777" w:rsidR="000426FC" w:rsidRPr="00826C2D" w:rsidRDefault="000426FC">
            <w:pPr>
              <w:rPr>
                <w:sz w:val="28"/>
              </w:rPr>
            </w:pPr>
          </w:p>
        </w:tc>
        <w:tc>
          <w:tcPr>
            <w:tcW w:w="3501" w:type="dxa"/>
            <w:tcBorders>
              <w:top w:val="dotted" w:sz="4" w:space="0" w:color="auto"/>
              <w:left w:val="nil"/>
              <w:bottom w:val="dotted" w:sz="4" w:space="0" w:color="auto"/>
              <w:right w:val="nil"/>
            </w:tcBorders>
          </w:tcPr>
          <w:p w14:paraId="448B83F5" w14:textId="13E5C217" w:rsidR="000426FC" w:rsidRPr="00826C2D" w:rsidRDefault="000426FC">
            <w:pPr>
              <w:rPr>
                <w:i/>
                <w:sz w:val="28"/>
              </w:rPr>
            </w:pPr>
            <w:r>
              <w:rPr>
                <w:i/>
                <w:sz w:val="28"/>
              </w:rPr>
              <w:t>Lara Maza</w:t>
            </w:r>
          </w:p>
        </w:tc>
      </w:tr>
      <w:tr w:rsidR="00C0673B" w:rsidRPr="00826C2D" w14:paraId="56BA83CA" w14:textId="77777777" w:rsidTr="000426FC">
        <w:trPr>
          <w:jc w:val="center"/>
        </w:trPr>
        <w:tc>
          <w:tcPr>
            <w:tcW w:w="1498" w:type="dxa"/>
            <w:tcBorders>
              <w:top w:val="nil"/>
              <w:left w:val="nil"/>
              <w:bottom w:val="nil"/>
              <w:right w:val="nil"/>
            </w:tcBorders>
          </w:tcPr>
          <w:p w14:paraId="4E5C49EF" w14:textId="77777777" w:rsidR="00C0673B" w:rsidRPr="00826C2D" w:rsidRDefault="00C0673B">
            <w:pPr>
              <w:rPr>
                <w:sz w:val="28"/>
              </w:rPr>
            </w:pPr>
          </w:p>
        </w:tc>
        <w:tc>
          <w:tcPr>
            <w:tcW w:w="3501" w:type="dxa"/>
            <w:tcBorders>
              <w:top w:val="dotted" w:sz="4" w:space="0" w:color="auto"/>
              <w:left w:val="nil"/>
              <w:bottom w:val="dotted" w:sz="4" w:space="0" w:color="auto"/>
              <w:right w:val="nil"/>
            </w:tcBorders>
          </w:tcPr>
          <w:p w14:paraId="458D3F19" w14:textId="4CC9F68F" w:rsidR="00940592" w:rsidRDefault="00C0673B">
            <w:pPr>
              <w:rPr>
                <w:i/>
                <w:sz w:val="28"/>
              </w:rPr>
            </w:pPr>
            <w:r>
              <w:rPr>
                <w:i/>
                <w:sz w:val="28"/>
              </w:rPr>
              <w:t>Guadalupe Quintairos</w:t>
            </w:r>
          </w:p>
        </w:tc>
      </w:tr>
      <w:tr w:rsidR="00940592" w:rsidRPr="00826C2D" w14:paraId="41C253B0" w14:textId="77777777" w:rsidTr="000426FC">
        <w:trPr>
          <w:jc w:val="center"/>
        </w:trPr>
        <w:tc>
          <w:tcPr>
            <w:tcW w:w="1498" w:type="dxa"/>
            <w:tcBorders>
              <w:top w:val="nil"/>
              <w:left w:val="nil"/>
              <w:bottom w:val="nil"/>
              <w:right w:val="nil"/>
            </w:tcBorders>
          </w:tcPr>
          <w:p w14:paraId="7D8349F3" w14:textId="77777777" w:rsidR="00940592" w:rsidRPr="00826C2D" w:rsidRDefault="00940592">
            <w:pPr>
              <w:rPr>
                <w:sz w:val="28"/>
              </w:rPr>
            </w:pPr>
          </w:p>
        </w:tc>
        <w:tc>
          <w:tcPr>
            <w:tcW w:w="3501" w:type="dxa"/>
            <w:tcBorders>
              <w:top w:val="dotted" w:sz="4" w:space="0" w:color="auto"/>
              <w:left w:val="nil"/>
              <w:bottom w:val="dotted" w:sz="4" w:space="0" w:color="auto"/>
              <w:right w:val="nil"/>
            </w:tcBorders>
          </w:tcPr>
          <w:p w14:paraId="30B8EF55" w14:textId="126AFB68" w:rsidR="00940592" w:rsidRDefault="00940592">
            <w:pPr>
              <w:rPr>
                <w:i/>
                <w:sz w:val="28"/>
              </w:rPr>
            </w:pPr>
            <w:r>
              <w:rPr>
                <w:i/>
                <w:sz w:val="28"/>
              </w:rPr>
              <w:t>Ian Buitrago</w:t>
            </w:r>
          </w:p>
        </w:tc>
      </w:tr>
    </w:tbl>
    <w:p w14:paraId="14B992D0" w14:textId="77777777" w:rsidR="00826C2D" w:rsidRDefault="00826C2D"/>
    <w:tbl>
      <w:tblPr>
        <w:tblStyle w:val="Tablaconcuadrcula"/>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83"/>
        <w:gridCol w:w="1212"/>
      </w:tblGrid>
      <w:tr w:rsidR="00812F5C" w:rsidRPr="002353DF" w14:paraId="2C4796D2" w14:textId="77777777" w:rsidTr="00BA4945">
        <w:trPr>
          <w:trHeight w:val="648"/>
          <w:jc w:val="center"/>
        </w:trPr>
        <w:tc>
          <w:tcPr>
            <w:tcW w:w="1183" w:type="dxa"/>
            <w:shd w:val="clear" w:color="auto" w:fill="F2F2F2" w:themeFill="background1" w:themeFillShade="F2"/>
            <w:vAlign w:val="center"/>
          </w:tcPr>
          <w:p w14:paraId="4DE5A1DF" w14:textId="77777777" w:rsidR="00812F5C" w:rsidRPr="002353DF" w:rsidRDefault="00812F5C" w:rsidP="00BA4945">
            <w:pPr>
              <w:jc w:val="center"/>
              <w:rPr>
                <w:sz w:val="32"/>
                <w:szCs w:val="24"/>
              </w:rPr>
            </w:pPr>
            <w:r w:rsidRPr="002353DF">
              <w:rPr>
                <w:b/>
                <w:bCs/>
                <w:sz w:val="28"/>
              </w:rPr>
              <w:t>Grupo</w:t>
            </w:r>
          </w:p>
        </w:tc>
        <w:tc>
          <w:tcPr>
            <w:tcW w:w="1212" w:type="dxa"/>
            <w:vAlign w:val="center"/>
          </w:tcPr>
          <w:p w14:paraId="7D7FD627" w14:textId="77777777" w:rsidR="00812F5C" w:rsidRPr="002353DF" w:rsidRDefault="00812F5C" w:rsidP="00BA4945">
            <w:pPr>
              <w:jc w:val="center"/>
              <w:rPr>
                <w:sz w:val="32"/>
                <w:szCs w:val="24"/>
              </w:rPr>
            </w:pPr>
          </w:p>
        </w:tc>
      </w:tr>
    </w:tbl>
    <w:p w14:paraId="3E4B50AB" w14:textId="77777777" w:rsidR="00F6118E" w:rsidRDefault="00F6118E"/>
    <w:tbl>
      <w:tblPr>
        <w:tblStyle w:val="Tablaconcuadrcula"/>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041"/>
        <w:gridCol w:w="2462"/>
      </w:tblGrid>
      <w:tr w:rsidR="00826C2D" w14:paraId="112797D8" w14:textId="77777777" w:rsidTr="00912021">
        <w:trPr>
          <w:jc w:val="center"/>
        </w:trPr>
        <w:tc>
          <w:tcPr>
            <w:tcW w:w="6041" w:type="dxa"/>
            <w:shd w:val="clear" w:color="auto" w:fill="F2F2F2" w:themeFill="background1" w:themeFillShade="F2"/>
            <w:vAlign w:val="center"/>
          </w:tcPr>
          <w:p w14:paraId="6A6278F3" w14:textId="77777777" w:rsidR="00826C2D" w:rsidRPr="000D7262" w:rsidRDefault="00826C2D" w:rsidP="00580111">
            <w:pPr>
              <w:tabs>
                <w:tab w:val="left" w:pos="1323"/>
              </w:tabs>
              <w:jc w:val="center"/>
              <w:rPr>
                <w:b/>
                <w:bCs/>
                <w:szCs w:val="18"/>
              </w:rPr>
            </w:pPr>
            <w:r w:rsidRPr="000D7262">
              <w:rPr>
                <w:b/>
                <w:bCs/>
                <w:sz w:val="28"/>
              </w:rPr>
              <w:t>Alumna/o</w:t>
            </w:r>
          </w:p>
        </w:tc>
        <w:tc>
          <w:tcPr>
            <w:tcW w:w="2462" w:type="dxa"/>
            <w:shd w:val="clear" w:color="auto" w:fill="F2F2F2" w:themeFill="background1" w:themeFillShade="F2"/>
            <w:vAlign w:val="center"/>
          </w:tcPr>
          <w:p w14:paraId="5EC6F165" w14:textId="77777777" w:rsidR="00826C2D" w:rsidRPr="000D7262" w:rsidRDefault="00826C2D" w:rsidP="00580111">
            <w:pPr>
              <w:jc w:val="center"/>
              <w:rPr>
                <w:b/>
                <w:bCs/>
                <w:sz w:val="28"/>
              </w:rPr>
            </w:pPr>
            <w:r w:rsidRPr="000D7262">
              <w:rPr>
                <w:b/>
                <w:bCs/>
                <w:sz w:val="28"/>
              </w:rPr>
              <w:t>Legajo</w:t>
            </w:r>
          </w:p>
        </w:tc>
      </w:tr>
      <w:tr w:rsidR="00826C2D" w14:paraId="406D01FC" w14:textId="77777777" w:rsidTr="00912021">
        <w:trPr>
          <w:trHeight w:val="534"/>
          <w:jc w:val="center"/>
        </w:trPr>
        <w:tc>
          <w:tcPr>
            <w:tcW w:w="6041" w:type="dxa"/>
            <w:vAlign w:val="center"/>
          </w:tcPr>
          <w:p w14:paraId="36F8FF61" w14:textId="065DC0B2" w:rsidR="00826C2D" w:rsidRPr="00580111" w:rsidRDefault="00580111" w:rsidP="00580111">
            <w:pPr>
              <w:jc w:val="center"/>
              <w:rPr>
                <w:sz w:val="36"/>
              </w:rPr>
            </w:pPr>
            <w:r>
              <w:rPr>
                <w:sz w:val="36"/>
              </w:rPr>
              <w:t>Nombre y apellido</w:t>
            </w:r>
          </w:p>
        </w:tc>
        <w:tc>
          <w:tcPr>
            <w:tcW w:w="2462" w:type="dxa"/>
            <w:vAlign w:val="center"/>
          </w:tcPr>
          <w:p w14:paraId="0969F1C7" w14:textId="77777777" w:rsidR="00826C2D" w:rsidRPr="00580111" w:rsidRDefault="000D7262" w:rsidP="00580111">
            <w:pPr>
              <w:jc w:val="center"/>
              <w:rPr>
                <w:sz w:val="36"/>
              </w:rPr>
            </w:pPr>
            <w:r>
              <w:rPr>
                <w:sz w:val="36"/>
              </w:rPr>
              <w:t>X</w:t>
            </w:r>
            <w:r w:rsidR="00580111">
              <w:rPr>
                <w:sz w:val="36"/>
              </w:rPr>
              <w:t>XXXXX</w:t>
            </w:r>
          </w:p>
        </w:tc>
      </w:tr>
      <w:tr w:rsidR="007C1B31" w14:paraId="75C8AD9A" w14:textId="77777777" w:rsidTr="00912021">
        <w:trPr>
          <w:trHeight w:val="534"/>
          <w:jc w:val="center"/>
        </w:trPr>
        <w:tc>
          <w:tcPr>
            <w:tcW w:w="6041" w:type="dxa"/>
            <w:vAlign w:val="center"/>
          </w:tcPr>
          <w:p w14:paraId="5E1C48FA" w14:textId="2E978889" w:rsidR="007C1B31" w:rsidRDefault="007C1B31" w:rsidP="00580111">
            <w:pPr>
              <w:jc w:val="center"/>
              <w:rPr>
                <w:sz w:val="36"/>
              </w:rPr>
            </w:pPr>
            <w:r>
              <w:rPr>
                <w:sz w:val="36"/>
              </w:rPr>
              <w:t>Nombre y apellido</w:t>
            </w:r>
          </w:p>
        </w:tc>
        <w:tc>
          <w:tcPr>
            <w:tcW w:w="2462" w:type="dxa"/>
            <w:vAlign w:val="center"/>
          </w:tcPr>
          <w:p w14:paraId="7E289428" w14:textId="09FD1363" w:rsidR="007C1B31" w:rsidRDefault="007C1B31" w:rsidP="00580111">
            <w:pPr>
              <w:jc w:val="center"/>
              <w:rPr>
                <w:sz w:val="36"/>
              </w:rPr>
            </w:pPr>
            <w:r>
              <w:rPr>
                <w:sz w:val="36"/>
              </w:rPr>
              <w:t>XXXXXX</w:t>
            </w:r>
          </w:p>
        </w:tc>
      </w:tr>
      <w:tr w:rsidR="00F617B7" w14:paraId="6AA9346F" w14:textId="77777777" w:rsidTr="00912021">
        <w:trPr>
          <w:trHeight w:val="534"/>
          <w:jc w:val="center"/>
        </w:trPr>
        <w:tc>
          <w:tcPr>
            <w:tcW w:w="6041" w:type="dxa"/>
            <w:vAlign w:val="center"/>
          </w:tcPr>
          <w:p w14:paraId="441C6766" w14:textId="4C1734A2" w:rsidR="00F617B7" w:rsidRDefault="00F617B7" w:rsidP="00580111">
            <w:pPr>
              <w:jc w:val="center"/>
              <w:rPr>
                <w:sz w:val="36"/>
              </w:rPr>
            </w:pPr>
            <w:r>
              <w:rPr>
                <w:sz w:val="36"/>
              </w:rPr>
              <w:t>Nombre y apellido</w:t>
            </w:r>
          </w:p>
        </w:tc>
        <w:tc>
          <w:tcPr>
            <w:tcW w:w="2462" w:type="dxa"/>
            <w:vAlign w:val="center"/>
          </w:tcPr>
          <w:p w14:paraId="10B77FA9" w14:textId="54384641" w:rsidR="00F617B7" w:rsidRDefault="00F617B7" w:rsidP="00580111">
            <w:pPr>
              <w:jc w:val="center"/>
              <w:rPr>
                <w:sz w:val="36"/>
              </w:rPr>
            </w:pPr>
            <w:r>
              <w:rPr>
                <w:sz w:val="36"/>
              </w:rPr>
              <w:t>XXXXXX</w:t>
            </w:r>
          </w:p>
        </w:tc>
      </w:tr>
      <w:tr w:rsidR="00C0673B" w14:paraId="328AF74C" w14:textId="77777777" w:rsidTr="00912021">
        <w:trPr>
          <w:trHeight w:val="534"/>
          <w:jc w:val="center"/>
        </w:trPr>
        <w:tc>
          <w:tcPr>
            <w:tcW w:w="6041" w:type="dxa"/>
            <w:vAlign w:val="center"/>
          </w:tcPr>
          <w:p w14:paraId="1977009D" w14:textId="66975527" w:rsidR="00C0673B" w:rsidRDefault="00C0673B" w:rsidP="00580111">
            <w:pPr>
              <w:jc w:val="center"/>
              <w:rPr>
                <w:sz w:val="36"/>
              </w:rPr>
            </w:pPr>
            <w:r>
              <w:rPr>
                <w:sz w:val="36"/>
              </w:rPr>
              <w:t xml:space="preserve">Nombre y apellido </w:t>
            </w:r>
          </w:p>
        </w:tc>
        <w:tc>
          <w:tcPr>
            <w:tcW w:w="2462" w:type="dxa"/>
            <w:vAlign w:val="center"/>
          </w:tcPr>
          <w:p w14:paraId="055F429B" w14:textId="5B121C9C" w:rsidR="00C0673B" w:rsidRDefault="00C0673B" w:rsidP="00580111">
            <w:pPr>
              <w:jc w:val="center"/>
              <w:rPr>
                <w:sz w:val="36"/>
              </w:rPr>
            </w:pPr>
            <w:r>
              <w:rPr>
                <w:sz w:val="36"/>
              </w:rPr>
              <w:t>XXXXXX</w:t>
            </w:r>
          </w:p>
        </w:tc>
      </w:tr>
    </w:tbl>
    <w:p w14:paraId="6F9194AA" w14:textId="77777777" w:rsidR="00826C2D" w:rsidRDefault="00826C2D"/>
    <w:tbl>
      <w:tblPr>
        <w:tblStyle w:val="Tablaconcuadrcula"/>
        <w:tblW w:w="0" w:type="auto"/>
        <w:tblInd w:w="2943" w:type="dxa"/>
        <w:tblLook w:val="04A0" w:firstRow="1" w:lastRow="0" w:firstColumn="1" w:lastColumn="0" w:noHBand="0" w:noVBand="1"/>
      </w:tblPr>
      <w:tblGrid>
        <w:gridCol w:w="1560"/>
        <w:gridCol w:w="2409"/>
      </w:tblGrid>
      <w:tr w:rsidR="00826C2D" w14:paraId="788AAE9A" w14:textId="77777777" w:rsidTr="007007A9">
        <w:trPr>
          <w:trHeight w:val="748"/>
        </w:trPr>
        <w:tc>
          <w:tcPr>
            <w:tcW w:w="1560" w:type="dxa"/>
            <w:tcBorders>
              <w:top w:val="single" w:sz="12" w:space="0" w:color="auto"/>
              <w:left w:val="single" w:sz="12" w:space="0" w:color="auto"/>
              <w:bottom w:val="single" w:sz="12" w:space="0" w:color="auto"/>
            </w:tcBorders>
            <w:shd w:val="clear" w:color="auto" w:fill="F2F2F2" w:themeFill="background1" w:themeFillShade="F2"/>
            <w:vAlign w:val="center"/>
          </w:tcPr>
          <w:p w14:paraId="3F0131D2" w14:textId="77777777" w:rsidR="00826C2D" w:rsidRPr="00580111" w:rsidRDefault="00826C2D" w:rsidP="00580111">
            <w:pPr>
              <w:jc w:val="center"/>
              <w:rPr>
                <w:sz w:val="28"/>
              </w:rPr>
            </w:pPr>
            <w:bookmarkStart w:id="1" w:name="_Hlk52726096"/>
            <w:r w:rsidRPr="00580111">
              <w:rPr>
                <w:sz w:val="28"/>
              </w:rPr>
              <w:t>Fecha de entrega</w:t>
            </w:r>
          </w:p>
        </w:tc>
        <w:tc>
          <w:tcPr>
            <w:tcW w:w="2409" w:type="dxa"/>
            <w:tcBorders>
              <w:top w:val="single" w:sz="12" w:space="0" w:color="auto"/>
              <w:bottom w:val="single" w:sz="12" w:space="0" w:color="auto"/>
              <w:right w:val="single" w:sz="12" w:space="0" w:color="auto"/>
            </w:tcBorders>
            <w:vAlign w:val="center"/>
          </w:tcPr>
          <w:p w14:paraId="2BE12D11" w14:textId="1A53480B" w:rsidR="00826C2D" w:rsidRPr="00580111" w:rsidRDefault="00310F34" w:rsidP="00580111">
            <w:pPr>
              <w:jc w:val="center"/>
              <w:rPr>
                <w:sz w:val="28"/>
              </w:rPr>
            </w:pPr>
            <w:r>
              <w:rPr>
                <w:sz w:val="28"/>
              </w:rPr>
              <w:t>2</w:t>
            </w:r>
            <w:r w:rsidR="005E1643">
              <w:rPr>
                <w:sz w:val="28"/>
              </w:rPr>
              <w:t>7</w:t>
            </w:r>
            <w:r w:rsidR="00940592">
              <w:rPr>
                <w:sz w:val="28"/>
              </w:rPr>
              <w:t>/</w:t>
            </w:r>
            <w:r>
              <w:rPr>
                <w:sz w:val="28"/>
              </w:rPr>
              <w:t>10</w:t>
            </w:r>
            <w:r w:rsidR="00940592">
              <w:rPr>
                <w:sz w:val="28"/>
              </w:rPr>
              <w:t>/2025</w:t>
            </w:r>
          </w:p>
        </w:tc>
      </w:tr>
      <w:bookmarkEnd w:id="1"/>
    </w:tbl>
    <w:p w14:paraId="7B594A72" w14:textId="77777777" w:rsidR="00580111" w:rsidRPr="000D7262" w:rsidRDefault="00580111" w:rsidP="00826C2D">
      <w:pPr>
        <w:spacing w:after="80" w:line="240" w:lineRule="atLeast"/>
        <w:jc w:val="center"/>
        <w:rPr>
          <w:i/>
        </w:rPr>
      </w:pPr>
    </w:p>
    <w:p w14:paraId="383A83B7" w14:textId="26D75B7D" w:rsidR="00A82FE8" w:rsidRDefault="00A82FE8" w:rsidP="00A82FE8">
      <w:pPr>
        <w:spacing w:after="80" w:line="240" w:lineRule="atLeast"/>
        <w:jc w:val="center"/>
        <w:rPr>
          <w:i/>
          <w:sz w:val="38"/>
          <w:szCs w:val="38"/>
        </w:rPr>
      </w:pPr>
      <w:r>
        <w:rPr>
          <w:i/>
          <w:sz w:val="38"/>
          <w:szCs w:val="38"/>
        </w:rPr>
        <w:br w:type="page"/>
      </w:r>
    </w:p>
    <w:p w14:paraId="58D3B561" w14:textId="77777777" w:rsidR="002A748D" w:rsidRDefault="002A748D" w:rsidP="00061B36">
      <w:pPr>
        <w:pStyle w:val="TtuloTDC"/>
      </w:pPr>
      <w:r>
        <w:lastRenderedPageBreak/>
        <w:t>INFORMACIÓN INTERNA</w:t>
      </w:r>
    </w:p>
    <w:p w14:paraId="4CE240D9" w14:textId="51BE6C52" w:rsidR="002A748D" w:rsidRPr="002A748D" w:rsidRDefault="002A748D" w:rsidP="002A748D">
      <w:pPr>
        <w:spacing w:after="0"/>
        <w:rPr>
          <w:i/>
          <w:iCs/>
          <w:lang w:eastAsia="es-AR"/>
        </w:rPr>
      </w:pPr>
      <w:r>
        <w:rPr>
          <w:lang w:eastAsia="es-AR"/>
        </w:rPr>
        <w:t xml:space="preserve">Numero de trabajo práctico: </w:t>
      </w:r>
      <w:r>
        <w:rPr>
          <w:lang w:eastAsia="es-AR"/>
        </w:rPr>
        <w:tab/>
      </w:r>
      <w:r w:rsidR="00310F34">
        <w:rPr>
          <w:i/>
          <w:iCs/>
          <w:lang w:eastAsia="es-AR"/>
        </w:rPr>
        <w:t>2</w:t>
      </w:r>
    </w:p>
    <w:p w14:paraId="1EDEB347" w14:textId="041D8344" w:rsidR="002A748D" w:rsidRPr="002A748D" w:rsidRDefault="002A748D" w:rsidP="002A748D">
      <w:pPr>
        <w:spacing w:after="0"/>
        <w:rPr>
          <w:i/>
          <w:iCs/>
          <w:lang w:eastAsia="es-AR"/>
        </w:rPr>
      </w:pPr>
      <w:r>
        <w:rPr>
          <w:lang w:eastAsia="es-AR"/>
        </w:rPr>
        <w:t xml:space="preserve">Título de trabajo práctico: </w:t>
      </w:r>
      <w:r>
        <w:rPr>
          <w:lang w:eastAsia="es-AR"/>
        </w:rPr>
        <w:tab/>
      </w:r>
      <w:r w:rsidR="00310F34">
        <w:rPr>
          <w:i/>
          <w:iCs/>
          <w:lang w:eastAsia="es-AR"/>
        </w:rPr>
        <w:t>Modelación y análisis de estructuras</w:t>
      </w:r>
    </w:p>
    <w:p w14:paraId="60907A97" w14:textId="04863438" w:rsidR="002A748D" w:rsidRDefault="002A748D" w:rsidP="002A748D">
      <w:pPr>
        <w:spacing w:after="0"/>
        <w:rPr>
          <w:i/>
          <w:iCs/>
          <w:lang w:eastAsia="es-AR"/>
        </w:rPr>
      </w:pPr>
      <w:r>
        <w:rPr>
          <w:lang w:eastAsia="es-AR"/>
        </w:rPr>
        <w:t xml:space="preserve">Fecha: </w:t>
      </w:r>
      <w:r>
        <w:rPr>
          <w:lang w:eastAsia="es-AR"/>
        </w:rPr>
        <w:tab/>
      </w:r>
      <w:r>
        <w:rPr>
          <w:lang w:eastAsia="es-AR"/>
        </w:rPr>
        <w:tab/>
      </w:r>
      <w:r>
        <w:rPr>
          <w:lang w:eastAsia="es-AR"/>
        </w:rPr>
        <w:tab/>
      </w:r>
      <w:r>
        <w:rPr>
          <w:lang w:eastAsia="es-AR"/>
        </w:rPr>
        <w:tab/>
      </w:r>
      <w:r w:rsidR="00310F34">
        <w:rPr>
          <w:lang w:eastAsia="es-AR"/>
        </w:rPr>
        <w:t>2</w:t>
      </w:r>
      <w:r w:rsidR="005E1643">
        <w:rPr>
          <w:lang w:eastAsia="es-AR"/>
        </w:rPr>
        <w:t>7</w:t>
      </w:r>
      <w:r w:rsidR="00940592">
        <w:rPr>
          <w:lang w:eastAsia="es-AR"/>
        </w:rPr>
        <w:t>/</w:t>
      </w:r>
      <w:r w:rsidR="00310F34">
        <w:rPr>
          <w:lang w:eastAsia="es-AR"/>
        </w:rPr>
        <w:t>10</w:t>
      </w:r>
      <w:r w:rsidR="00940592">
        <w:rPr>
          <w:i/>
          <w:iCs/>
          <w:lang w:eastAsia="es-AR"/>
        </w:rPr>
        <w:t>/2025</w:t>
      </w:r>
    </w:p>
    <w:p w14:paraId="21BBDDDB" w14:textId="0455472F" w:rsidR="002A748D" w:rsidRPr="002A748D" w:rsidRDefault="002A748D" w:rsidP="002A748D">
      <w:pPr>
        <w:spacing w:after="0"/>
        <w:rPr>
          <w:lang w:eastAsia="es-AR"/>
        </w:rPr>
      </w:pPr>
      <w:r>
        <w:rPr>
          <w:lang w:eastAsia="es-AR"/>
        </w:rPr>
        <w:t>Curso:</w:t>
      </w:r>
      <w:r>
        <w:rPr>
          <w:lang w:eastAsia="es-AR"/>
        </w:rPr>
        <w:tab/>
      </w:r>
      <w:r>
        <w:rPr>
          <w:lang w:eastAsia="es-AR"/>
        </w:rPr>
        <w:tab/>
      </w:r>
      <w:r>
        <w:rPr>
          <w:lang w:eastAsia="es-AR"/>
        </w:rPr>
        <w:tab/>
      </w:r>
      <w:r>
        <w:rPr>
          <w:lang w:eastAsia="es-AR"/>
        </w:rPr>
        <w:tab/>
      </w:r>
      <w:r w:rsidR="008058D5">
        <w:rPr>
          <w:i/>
          <w:iCs/>
          <w:lang w:eastAsia="es-AR"/>
        </w:rPr>
        <w:t>2</w:t>
      </w:r>
      <w:r w:rsidRPr="002A748D">
        <w:rPr>
          <w:i/>
          <w:iCs/>
          <w:lang w:eastAsia="es-AR"/>
        </w:rPr>
        <w:t xml:space="preserve"> </w:t>
      </w:r>
      <w:r w:rsidR="008058D5">
        <w:rPr>
          <w:i/>
          <w:iCs/>
          <w:lang w:eastAsia="es-AR"/>
        </w:rPr>
        <w:t>–</w:t>
      </w:r>
      <w:r w:rsidRPr="002A748D">
        <w:rPr>
          <w:i/>
          <w:iCs/>
          <w:lang w:eastAsia="es-AR"/>
        </w:rPr>
        <w:t xml:space="preserve"> </w:t>
      </w:r>
      <w:r w:rsidR="00812F5C">
        <w:rPr>
          <w:i/>
          <w:iCs/>
          <w:lang w:eastAsia="es-AR"/>
        </w:rPr>
        <w:t>Aab</w:t>
      </w:r>
      <w:r w:rsidR="008058D5">
        <w:rPr>
          <w:i/>
          <w:iCs/>
          <w:lang w:eastAsia="es-AR"/>
        </w:rPr>
        <w:t>/</w:t>
      </w:r>
      <w:r w:rsidRPr="002A748D">
        <w:rPr>
          <w:i/>
          <w:iCs/>
          <w:lang w:eastAsia="es-AR"/>
        </w:rPr>
        <w:t>Parente</w:t>
      </w:r>
    </w:p>
    <w:p w14:paraId="3F3ADCB8" w14:textId="77777777" w:rsidR="007C61A4" w:rsidRDefault="007C61A4" w:rsidP="00061B36">
      <w:pPr>
        <w:pStyle w:val="TtuloTDC"/>
      </w:pPr>
      <w:r>
        <w:t>REGISTRO DE ACTIVIDADES</w:t>
      </w:r>
    </w:p>
    <w:tbl>
      <w:tblPr>
        <w:tblStyle w:val="Tablaconcuadrcula"/>
        <w:tblW w:w="0" w:type="auto"/>
        <w:tblLook w:val="04A0" w:firstRow="1" w:lastRow="0" w:firstColumn="1" w:lastColumn="0" w:noHBand="0" w:noVBand="1"/>
      </w:tblPr>
      <w:tblGrid>
        <w:gridCol w:w="1084"/>
        <w:gridCol w:w="1531"/>
        <w:gridCol w:w="5645"/>
        <w:gridCol w:w="1477"/>
      </w:tblGrid>
      <w:tr w:rsidR="007C61A4" w14:paraId="578488FF" w14:textId="77777777" w:rsidTr="007C61A4">
        <w:tc>
          <w:tcPr>
            <w:tcW w:w="1101" w:type="dxa"/>
            <w:shd w:val="clear" w:color="auto" w:fill="FFFFFF" w:themeFill="background1"/>
          </w:tcPr>
          <w:p w14:paraId="50326798" w14:textId="77777777" w:rsidR="007C61A4" w:rsidRPr="007C61A4" w:rsidRDefault="007C61A4" w:rsidP="007C61A4">
            <w:pPr>
              <w:jc w:val="center"/>
              <w:rPr>
                <w:b/>
                <w:bCs/>
              </w:rPr>
            </w:pPr>
            <w:r w:rsidRPr="007C61A4">
              <w:rPr>
                <w:b/>
                <w:bCs/>
              </w:rPr>
              <w:t>Rev</w:t>
            </w:r>
            <w:r>
              <w:rPr>
                <w:b/>
                <w:bCs/>
              </w:rPr>
              <w:t>.</w:t>
            </w:r>
            <w:r w:rsidRPr="007C61A4">
              <w:rPr>
                <w:b/>
                <w:bCs/>
              </w:rPr>
              <w:t xml:space="preserve"> No.</w:t>
            </w:r>
          </w:p>
        </w:tc>
        <w:tc>
          <w:tcPr>
            <w:tcW w:w="1559" w:type="dxa"/>
            <w:shd w:val="clear" w:color="auto" w:fill="FFFFFF" w:themeFill="background1"/>
          </w:tcPr>
          <w:p w14:paraId="38BD0983" w14:textId="77777777" w:rsidR="007C61A4" w:rsidRPr="007C61A4" w:rsidRDefault="007C61A4" w:rsidP="007C61A4">
            <w:pPr>
              <w:jc w:val="center"/>
              <w:rPr>
                <w:b/>
                <w:bCs/>
              </w:rPr>
            </w:pPr>
            <w:r w:rsidRPr="007C61A4">
              <w:rPr>
                <w:b/>
                <w:bCs/>
              </w:rPr>
              <w:t>Fecha</w:t>
            </w:r>
          </w:p>
        </w:tc>
        <w:tc>
          <w:tcPr>
            <w:tcW w:w="5812" w:type="dxa"/>
            <w:shd w:val="clear" w:color="auto" w:fill="FFFFFF" w:themeFill="background1"/>
          </w:tcPr>
          <w:p w14:paraId="4722B185" w14:textId="77777777" w:rsidR="007C61A4" w:rsidRPr="007C61A4" w:rsidRDefault="007C61A4" w:rsidP="007C61A4">
            <w:pPr>
              <w:jc w:val="center"/>
              <w:rPr>
                <w:b/>
                <w:bCs/>
              </w:rPr>
            </w:pPr>
            <w:r w:rsidRPr="007C61A4">
              <w:rPr>
                <w:b/>
                <w:bCs/>
              </w:rPr>
              <w:t>Detalles de revisión</w:t>
            </w:r>
          </w:p>
        </w:tc>
        <w:tc>
          <w:tcPr>
            <w:tcW w:w="1491" w:type="dxa"/>
            <w:shd w:val="clear" w:color="auto" w:fill="FFFFFF" w:themeFill="background1"/>
          </w:tcPr>
          <w:p w14:paraId="1901075F" w14:textId="77777777" w:rsidR="007C61A4" w:rsidRPr="007C61A4" w:rsidRDefault="007C61A4" w:rsidP="007C61A4">
            <w:pPr>
              <w:jc w:val="center"/>
              <w:rPr>
                <w:b/>
                <w:bCs/>
              </w:rPr>
            </w:pPr>
            <w:r w:rsidRPr="007C61A4">
              <w:rPr>
                <w:b/>
                <w:bCs/>
              </w:rPr>
              <w:t>Revisado por</w:t>
            </w:r>
          </w:p>
        </w:tc>
      </w:tr>
      <w:tr w:rsidR="007C61A4" w14:paraId="64FC7CBB" w14:textId="77777777" w:rsidTr="002A748D">
        <w:trPr>
          <w:trHeight w:val="534"/>
        </w:trPr>
        <w:tc>
          <w:tcPr>
            <w:tcW w:w="1101" w:type="dxa"/>
            <w:shd w:val="clear" w:color="auto" w:fill="FFFFFF" w:themeFill="background1"/>
            <w:vAlign w:val="center"/>
          </w:tcPr>
          <w:p w14:paraId="12889567" w14:textId="77777777" w:rsidR="007C61A4" w:rsidRPr="002A748D" w:rsidRDefault="002A748D" w:rsidP="002A748D">
            <w:pPr>
              <w:jc w:val="center"/>
              <w:rPr>
                <w:b/>
                <w:bCs/>
                <w:sz w:val="28"/>
                <w:szCs w:val="28"/>
              </w:rPr>
            </w:pPr>
            <w:r w:rsidRPr="002A748D">
              <w:rPr>
                <w:b/>
                <w:bCs/>
                <w:sz w:val="28"/>
                <w:szCs w:val="28"/>
              </w:rPr>
              <w:t>A</w:t>
            </w:r>
          </w:p>
        </w:tc>
        <w:tc>
          <w:tcPr>
            <w:tcW w:w="1559" w:type="dxa"/>
            <w:shd w:val="clear" w:color="auto" w:fill="FFFFFF" w:themeFill="background1"/>
            <w:vAlign w:val="center"/>
          </w:tcPr>
          <w:p w14:paraId="1CD84013" w14:textId="77777777" w:rsidR="007C61A4" w:rsidRPr="00580111" w:rsidRDefault="007C61A4" w:rsidP="002A748D">
            <w:pPr>
              <w:jc w:val="center"/>
            </w:pPr>
            <w:r>
              <w:t>DD-MM-AAAA</w:t>
            </w:r>
          </w:p>
        </w:tc>
        <w:tc>
          <w:tcPr>
            <w:tcW w:w="5812" w:type="dxa"/>
            <w:shd w:val="clear" w:color="auto" w:fill="FFFFFF" w:themeFill="background1"/>
            <w:vAlign w:val="center"/>
          </w:tcPr>
          <w:p w14:paraId="2F1EE076" w14:textId="77777777" w:rsidR="007C61A4" w:rsidRDefault="002A748D" w:rsidP="002A748D">
            <w:pPr>
              <w:jc w:val="center"/>
            </w:pPr>
            <w:r>
              <w:t>Breves detalles</w:t>
            </w:r>
          </w:p>
        </w:tc>
        <w:tc>
          <w:tcPr>
            <w:tcW w:w="1491" w:type="dxa"/>
            <w:shd w:val="clear" w:color="auto" w:fill="FFFFFF" w:themeFill="background1"/>
            <w:vAlign w:val="center"/>
          </w:tcPr>
          <w:p w14:paraId="4E95D440" w14:textId="77777777" w:rsidR="007C61A4" w:rsidRDefault="007C61A4" w:rsidP="002A748D">
            <w:pPr>
              <w:jc w:val="center"/>
            </w:pPr>
            <w:r>
              <w:t>Ayudante</w:t>
            </w:r>
          </w:p>
        </w:tc>
      </w:tr>
      <w:tr w:rsidR="007C61A4" w14:paraId="0671E7D5" w14:textId="77777777" w:rsidTr="002A748D">
        <w:trPr>
          <w:trHeight w:val="534"/>
        </w:trPr>
        <w:tc>
          <w:tcPr>
            <w:tcW w:w="1101" w:type="dxa"/>
            <w:shd w:val="clear" w:color="auto" w:fill="FFFFFF" w:themeFill="background1"/>
            <w:vAlign w:val="center"/>
          </w:tcPr>
          <w:p w14:paraId="4549F7D6" w14:textId="77777777" w:rsidR="007C61A4" w:rsidRPr="002A748D" w:rsidRDefault="007C61A4" w:rsidP="002A748D">
            <w:pPr>
              <w:jc w:val="center"/>
              <w:rPr>
                <w:b/>
                <w:bCs/>
                <w:sz w:val="28"/>
                <w:szCs w:val="28"/>
              </w:rPr>
            </w:pPr>
            <w:r w:rsidRPr="002A748D">
              <w:rPr>
                <w:b/>
                <w:bCs/>
                <w:sz w:val="28"/>
                <w:szCs w:val="28"/>
              </w:rPr>
              <w:t>-</w:t>
            </w:r>
          </w:p>
        </w:tc>
        <w:tc>
          <w:tcPr>
            <w:tcW w:w="1559" w:type="dxa"/>
            <w:shd w:val="clear" w:color="auto" w:fill="FFFFFF" w:themeFill="background1"/>
            <w:vAlign w:val="center"/>
          </w:tcPr>
          <w:p w14:paraId="41B5A7C8" w14:textId="77777777" w:rsidR="007C61A4" w:rsidRPr="00580111" w:rsidRDefault="007C61A4" w:rsidP="002A748D">
            <w:pPr>
              <w:jc w:val="center"/>
            </w:pPr>
            <w:r>
              <w:t>-</w:t>
            </w:r>
          </w:p>
        </w:tc>
        <w:tc>
          <w:tcPr>
            <w:tcW w:w="5812" w:type="dxa"/>
            <w:shd w:val="clear" w:color="auto" w:fill="FFFFFF" w:themeFill="background1"/>
            <w:vAlign w:val="center"/>
          </w:tcPr>
          <w:p w14:paraId="70F271BB" w14:textId="77777777" w:rsidR="007C61A4" w:rsidRDefault="007C61A4" w:rsidP="002A748D">
            <w:pPr>
              <w:jc w:val="center"/>
            </w:pPr>
            <w:r>
              <w:t>-</w:t>
            </w:r>
          </w:p>
        </w:tc>
        <w:tc>
          <w:tcPr>
            <w:tcW w:w="1491" w:type="dxa"/>
            <w:shd w:val="clear" w:color="auto" w:fill="FFFFFF" w:themeFill="background1"/>
            <w:vAlign w:val="center"/>
          </w:tcPr>
          <w:p w14:paraId="2001F71D" w14:textId="77777777" w:rsidR="007C61A4" w:rsidRDefault="007C61A4" w:rsidP="002A748D">
            <w:pPr>
              <w:jc w:val="center"/>
            </w:pPr>
            <w:r>
              <w:t>-</w:t>
            </w:r>
          </w:p>
        </w:tc>
      </w:tr>
      <w:tr w:rsidR="007C61A4" w14:paraId="48D7DFCE" w14:textId="77777777" w:rsidTr="002A748D">
        <w:trPr>
          <w:trHeight w:val="534"/>
        </w:trPr>
        <w:tc>
          <w:tcPr>
            <w:tcW w:w="1101" w:type="dxa"/>
            <w:shd w:val="clear" w:color="auto" w:fill="FFFFFF" w:themeFill="background1"/>
            <w:vAlign w:val="center"/>
          </w:tcPr>
          <w:p w14:paraId="5AD7971E" w14:textId="77777777" w:rsidR="007C61A4" w:rsidRPr="002A748D" w:rsidRDefault="007C61A4" w:rsidP="002A748D">
            <w:pPr>
              <w:jc w:val="center"/>
              <w:rPr>
                <w:b/>
                <w:bCs/>
                <w:sz w:val="28"/>
                <w:szCs w:val="28"/>
              </w:rPr>
            </w:pPr>
            <w:r w:rsidRPr="002A748D">
              <w:rPr>
                <w:b/>
                <w:bCs/>
                <w:sz w:val="28"/>
                <w:szCs w:val="28"/>
              </w:rPr>
              <w:t>-</w:t>
            </w:r>
          </w:p>
        </w:tc>
        <w:tc>
          <w:tcPr>
            <w:tcW w:w="1559" w:type="dxa"/>
            <w:shd w:val="clear" w:color="auto" w:fill="FFFFFF" w:themeFill="background1"/>
            <w:vAlign w:val="center"/>
          </w:tcPr>
          <w:p w14:paraId="1BCD3158" w14:textId="77777777" w:rsidR="007C61A4" w:rsidRPr="00580111" w:rsidRDefault="007C61A4" w:rsidP="002A748D">
            <w:pPr>
              <w:jc w:val="center"/>
            </w:pPr>
            <w:r>
              <w:t>-</w:t>
            </w:r>
          </w:p>
        </w:tc>
        <w:tc>
          <w:tcPr>
            <w:tcW w:w="5812" w:type="dxa"/>
            <w:shd w:val="clear" w:color="auto" w:fill="FFFFFF" w:themeFill="background1"/>
            <w:vAlign w:val="center"/>
          </w:tcPr>
          <w:p w14:paraId="29EAAF79" w14:textId="77777777" w:rsidR="007C61A4" w:rsidRDefault="007C61A4" w:rsidP="002A748D">
            <w:pPr>
              <w:jc w:val="center"/>
            </w:pPr>
            <w:r>
              <w:t>-</w:t>
            </w:r>
          </w:p>
        </w:tc>
        <w:tc>
          <w:tcPr>
            <w:tcW w:w="1491" w:type="dxa"/>
            <w:shd w:val="clear" w:color="auto" w:fill="FFFFFF" w:themeFill="background1"/>
            <w:vAlign w:val="center"/>
          </w:tcPr>
          <w:p w14:paraId="2B5A78C5" w14:textId="77777777" w:rsidR="007C61A4" w:rsidRDefault="007C61A4" w:rsidP="002A748D">
            <w:pPr>
              <w:jc w:val="center"/>
            </w:pPr>
            <w:r>
              <w:t>-</w:t>
            </w:r>
          </w:p>
        </w:tc>
      </w:tr>
      <w:tr w:rsidR="007C61A4" w14:paraId="61D80CC1" w14:textId="77777777" w:rsidTr="002A748D">
        <w:trPr>
          <w:trHeight w:val="534"/>
        </w:trPr>
        <w:tc>
          <w:tcPr>
            <w:tcW w:w="1101" w:type="dxa"/>
            <w:shd w:val="clear" w:color="auto" w:fill="FFFFFF" w:themeFill="background1"/>
            <w:vAlign w:val="center"/>
          </w:tcPr>
          <w:p w14:paraId="1CB1AB31" w14:textId="77777777" w:rsidR="007C61A4" w:rsidRPr="002A748D" w:rsidRDefault="007C61A4" w:rsidP="002A748D">
            <w:pPr>
              <w:jc w:val="center"/>
              <w:rPr>
                <w:b/>
                <w:bCs/>
                <w:sz w:val="28"/>
                <w:szCs w:val="28"/>
              </w:rPr>
            </w:pPr>
            <w:r w:rsidRPr="002A748D">
              <w:rPr>
                <w:b/>
                <w:bCs/>
                <w:sz w:val="28"/>
                <w:szCs w:val="28"/>
              </w:rPr>
              <w:t>-</w:t>
            </w:r>
          </w:p>
        </w:tc>
        <w:tc>
          <w:tcPr>
            <w:tcW w:w="1559" w:type="dxa"/>
            <w:shd w:val="clear" w:color="auto" w:fill="FFFFFF" w:themeFill="background1"/>
            <w:vAlign w:val="center"/>
          </w:tcPr>
          <w:p w14:paraId="670149F8" w14:textId="77777777" w:rsidR="007C61A4" w:rsidRPr="00580111" w:rsidRDefault="007C61A4" w:rsidP="002A748D">
            <w:pPr>
              <w:jc w:val="center"/>
            </w:pPr>
            <w:r>
              <w:t>-</w:t>
            </w:r>
          </w:p>
        </w:tc>
        <w:tc>
          <w:tcPr>
            <w:tcW w:w="5812" w:type="dxa"/>
            <w:shd w:val="clear" w:color="auto" w:fill="FFFFFF" w:themeFill="background1"/>
            <w:vAlign w:val="center"/>
          </w:tcPr>
          <w:p w14:paraId="377FA0C3" w14:textId="77777777" w:rsidR="007C61A4" w:rsidRDefault="007C61A4" w:rsidP="002A748D">
            <w:pPr>
              <w:jc w:val="center"/>
            </w:pPr>
            <w:r>
              <w:t>-</w:t>
            </w:r>
          </w:p>
        </w:tc>
        <w:tc>
          <w:tcPr>
            <w:tcW w:w="1491" w:type="dxa"/>
            <w:shd w:val="clear" w:color="auto" w:fill="FFFFFF" w:themeFill="background1"/>
            <w:vAlign w:val="center"/>
          </w:tcPr>
          <w:p w14:paraId="3647215F" w14:textId="77777777" w:rsidR="007C61A4" w:rsidRDefault="007C61A4" w:rsidP="002A748D">
            <w:pPr>
              <w:jc w:val="center"/>
            </w:pPr>
            <w:r>
              <w:t>-</w:t>
            </w:r>
          </w:p>
        </w:tc>
      </w:tr>
      <w:tr w:rsidR="007C61A4" w14:paraId="3EA0F78F" w14:textId="77777777" w:rsidTr="002A748D">
        <w:trPr>
          <w:trHeight w:val="534"/>
        </w:trPr>
        <w:tc>
          <w:tcPr>
            <w:tcW w:w="1101" w:type="dxa"/>
            <w:shd w:val="clear" w:color="auto" w:fill="FFFFFF" w:themeFill="background1"/>
            <w:vAlign w:val="center"/>
          </w:tcPr>
          <w:p w14:paraId="386E40C0" w14:textId="77777777" w:rsidR="007C61A4" w:rsidRPr="002A748D" w:rsidRDefault="007C61A4" w:rsidP="002A748D">
            <w:pPr>
              <w:jc w:val="center"/>
              <w:rPr>
                <w:b/>
                <w:bCs/>
                <w:sz w:val="28"/>
                <w:szCs w:val="28"/>
              </w:rPr>
            </w:pPr>
            <w:r w:rsidRPr="002A748D">
              <w:rPr>
                <w:b/>
                <w:bCs/>
                <w:sz w:val="28"/>
                <w:szCs w:val="28"/>
              </w:rPr>
              <w:t>-</w:t>
            </w:r>
          </w:p>
        </w:tc>
        <w:tc>
          <w:tcPr>
            <w:tcW w:w="1559" w:type="dxa"/>
            <w:shd w:val="clear" w:color="auto" w:fill="FFFFFF" w:themeFill="background1"/>
            <w:vAlign w:val="center"/>
          </w:tcPr>
          <w:p w14:paraId="78B6CA28" w14:textId="77777777" w:rsidR="007C61A4" w:rsidRPr="00580111" w:rsidRDefault="007C61A4" w:rsidP="002A748D">
            <w:pPr>
              <w:jc w:val="center"/>
            </w:pPr>
            <w:r>
              <w:t>-</w:t>
            </w:r>
          </w:p>
        </w:tc>
        <w:tc>
          <w:tcPr>
            <w:tcW w:w="5812" w:type="dxa"/>
            <w:shd w:val="clear" w:color="auto" w:fill="FFFFFF" w:themeFill="background1"/>
            <w:vAlign w:val="center"/>
          </w:tcPr>
          <w:p w14:paraId="17765A84" w14:textId="77777777" w:rsidR="007C61A4" w:rsidRDefault="007C61A4" w:rsidP="002A748D">
            <w:pPr>
              <w:jc w:val="center"/>
            </w:pPr>
            <w:r>
              <w:t>-</w:t>
            </w:r>
          </w:p>
        </w:tc>
        <w:tc>
          <w:tcPr>
            <w:tcW w:w="1491" w:type="dxa"/>
            <w:shd w:val="clear" w:color="auto" w:fill="FFFFFF" w:themeFill="background1"/>
            <w:vAlign w:val="center"/>
          </w:tcPr>
          <w:p w14:paraId="327B48B4" w14:textId="77777777" w:rsidR="007C61A4" w:rsidRDefault="007C61A4" w:rsidP="002A748D">
            <w:pPr>
              <w:jc w:val="center"/>
            </w:pPr>
            <w:r>
              <w:t>-</w:t>
            </w:r>
          </w:p>
        </w:tc>
      </w:tr>
    </w:tbl>
    <w:p w14:paraId="4045FE71" w14:textId="77777777" w:rsidR="007C61A4" w:rsidRDefault="007C61A4" w:rsidP="007C61A4"/>
    <w:tbl>
      <w:tblPr>
        <w:tblStyle w:val="Tablaconcuadrcula"/>
        <w:tblW w:w="8789"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3402"/>
      </w:tblGrid>
      <w:tr w:rsidR="002A748D" w14:paraId="08242FC7" w14:textId="77777777" w:rsidTr="002A748D">
        <w:tc>
          <w:tcPr>
            <w:tcW w:w="5387" w:type="dxa"/>
          </w:tcPr>
          <w:p w14:paraId="583F188E" w14:textId="77777777" w:rsidR="002A748D" w:rsidRPr="002A748D" w:rsidRDefault="002A748D" w:rsidP="007C61A4">
            <w:pPr>
              <w:rPr>
                <w:b/>
                <w:bCs/>
              </w:rPr>
            </w:pPr>
            <w:r w:rsidRPr="002A748D">
              <w:rPr>
                <w:b/>
                <w:bCs/>
              </w:rPr>
              <w:t>Firmado por:</w:t>
            </w:r>
          </w:p>
          <w:p w14:paraId="079DE1D2" w14:textId="77777777" w:rsidR="002A748D" w:rsidRDefault="002A748D" w:rsidP="007C61A4"/>
          <w:p w14:paraId="4EECEDC9" w14:textId="77777777" w:rsidR="002A748D" w:rsidRDefault="002A748D" w:rsidP="007C61A4"/>
          <w:p w14:paraId="726B1035" w14:textId="77777777" w:rsidR="002A748D" w:rsidRDefault="002A748D" w:rsidP="007C61A4"/>
          <w:p w14:paraId="1059B971" w14:textId="77777777" w:rsidR="002A748D" w:rsidRDefault="002A748D" w:rsidP="007C61A4"/>
          <w:p w14:paraId="5D2BE503" w14:textId="77777777" w:rsidR="002A748D" w:rsidRDefault="002A748D" w:rsidP="007C61A4"/>
          <w:p w14:paraId="77FD906F" w14:textId="77777777" w:rsidR="002A748D" w:rsidRDefault="002A748D" w:rsidP="007C61A4">
            <w:r>
              <w:t>Alumno</w:t>
            </w:r>
          </w:p>
          <w:p w14:paraId="559AE530" w14:textId="77777777" w:rsidR="002A748D" w:rsidRDefault="002A748D" w:rsidP="007C61A4">
            <w:r>
              <w:t>Nombre del alumno</w:t>
            </w:r>
          </w:p>
          <w:p w14:paraId="32574DD0" w14:textId="77777777" w:rsidR="002A748D" w:rsidRDefault="002A748D" w:rsidP="007C61A4"/>
        </w:tc>
        <w:tc>
          <w:tcPr>
            <w:tcW w:w="3402" w:type="dxa"/>
          </w:tcPr>
          <w:p w14:paraId="5A50E334" w14:textId="77777777" w:rsidR="002A748D" w:rsidRPr="002A748D" w:rsidRDefault="002A748D" w:rsidP="007C61A4">
            <w:pPr>
              <w:rPr>
                <w:b/>
                <w:bCs/>
              </w:rPr>
            </w:pPr>
            <w:r w:rsidRPr="002A748D">
              <w:rPr>
                <w:b/>
                <w:bCs/>
              </w:rPr>
              <w:t>Firmado por:</w:t>
            </w:r>
          </w:p>
          <w:p w14:paraId="6C291608" w14:textId="77777777" w:rsidR="002A748D" w:rsidRDefault="002A748D" w:rsidP="007C61A4"/>
          <w:p w14:paraId="7F3F306E" w14:textId="77777777" w:rsidR="002A748D" w:rsidRDefault="002A748D" w:rsidP="007C61A4"/>
          <w:p w14:paraId="3631F229" w14:textId="77777777" w:rsidR="002A748D" w:rsidRDefault="002A748D" w:rsidP="007C61A4"/>
          <w:p w14:paraId="3523CEA9" w14:textId="77777777" w:rsidR="002A748D" w:rsidRDefault="002A748D" w:rsidP="007C61A4"/>
          <w:p w14:paraId="39BBF2FA" w14:textId="77777777" w:rsidR="002A748D" w:rsidRDefault="002A748D" w:rsidP="007C61A4"/>
          <w:p w14:paraId="7A652287" w14:textId="77777777" w:rsidR="002A748D" w:rsidRDefault="002A748D" w:rsidP="007C61A4">
            <w:r>
              <w:t>Ayudante</w:t>
            </w:r>
          </w:p>
          <w:p w14:paraId="14EAA0B6" w14:textId="692C8886" w:rsidR="002A748D" w:rsidRDefault="00835257" w:rsidP="007C61A4">
            <w:r>
              <w:t>Nombre del ayudante</w:t>
            </w:r>
          </w:p>
        </w:tc>
      </w:tr>
    </w:tbl>
    <w:p w14:paraId="72E44CDA" w14:textId="77777777" w:rsidR="007C61A4" w:rsidRDefault="007C61A4" w:rsidP="007C61A4">
      <w:r>
        <w:br w:type="page"/>
      </w:r>
    </w:p>
    <w:sdt>
      <w:sdtPr>
        <w:rPr>
          <w:b w:val="0"/>
          <w:caps w:val="0"/>
          <w:sz w:val="22"/>
          <w:lang w:val="es-ES" w:eastAsia="en-US"/>
        </w:rPr>
        <w:id w:val="2015650721"/>
        <w:docPartObj>
          <w:docPartGallery w:val="Table of Contents"/>
          <w:docPartUnique/>
        </w:docPartObj>
      </w:sdtPr>
      <w:sdtEndPr>
        <w:rPr>
          <w:bCs/>
        </w:rPr>
      </w:sdtEndPr>
      <w:sdtContent>
        <w:p w14:paraId="3B6537AA" w14:textId="77777777" w:rsidR="007007A9" w:rsidRDefault="007007A9" w:rsidP="00061B36">
          <w:pPr>
            <w:pStyle w:val="TtuloTDC"/>
          </w:pPr>
          <w:r>
            <w:rPr>
              <w:lang w:val="es-ES"/>
            </w:rPr>
            <w:t>Contenido</w:t>
          </w:r>
        </w:p>
        <w:p w14:paraId="194C8DB0" w14:textId="2E25FAC7" w:rsidR="00310F34" w:rsidRDefault="007007A9">
          <w:pPr>
            <w:pStyle w:val="TDC1"/>
            <w:tabs>
              <w:tab w:val="left" w:pos="440"/>
              <w:tab w:val="right" w:leader="dot" w:pos="9737"/>
            </w:tabs>
            <w:rPr>
              <w:rFonts w:eastAsiaTheme="minorEastAsia"/>
              <w:noProof/>
              <w:kern w:val="2"/>
              <w:sz w:val="24"/>
              <w:szCs w:val="24"/>
              <w:lang w:eastAsia="es-AR"/>
              <w14:ligatures w14:val="standardContextual"/>
            </w:rPr>
          </w:pPr>
          <w:r>
            <w:fldChar w:fldCharType="begin"/>
          </w:r>
          <w:r>
            <w:instrText xml:space="preserve"> TOC \o "1-3" \h \z \u </w:instrText>
          </w:r>
          <w:r>
            <w:fldChar w:fldCharType="separate"/>
          </w:r>
          <w:hyperlink w:anchor="_Toc210816460" w:history="1">
            <w:r w:rsidR="00310F34" w:rsidRPr="00821604">
              <w:rPr>
                <w:rStyle w:val="Hipervnculo"/>
                <w:noProof/>
              </w:rPr>
              <w:t>1</w:t>
            </w:r>
            <w:r w:rsidR="00310F34">
              <w:rPr>
                <w:rFonts w:eastAsiaTheme="minorEastAsia"/>
                <w:noProof/>
                <w:kern w:val="2"/>
                <w:sz w:val="24"/>
                <w:szCs w:val="24"/>
                <w:lang w:eastAsia="es-AR"/>
                <w14:ligatures w14:val="standardContextual"/>
              </w:rPr>
              <w:tab/>
            </w:r>
            <w:r w:rsidR="00310F34" w:rsidRPr="00821604">
              <w:rPr>
                <w:rStyle w:val="Hipervnculo"/>
                <w:noProof/>
              </w:rPr>
              <w:t>Introduccion</w:t>
            </w:r>
            <w:r w:rsidR="00310F34">
              <w:rPr>
                <w:noProof/>
                <w:webHidden/>
              </w:rPr>
              <w:tab/>
            </w:r>
            <w:r w:rsidR="00310F34">
              <w:rPr>
                <w:noProof/>
                <w:webHidden/>
              </w:rPr>
              <w:fldChar w:fldCharType="begin"/>
            </w:r>
            <w:r w:rsidR="00310F34">
              <w:rPr>
                <w:noProof/>
                <w:webHidden/>
              </w:rPr>
              <w:instrText xml:space="preserve"> PAGEREF _Toc210816460 \h </w:instrText>
            </w:r>
            <w:r w:rsidR="00310F34">
              <w:rPr>
                <w:noProof/>
                <w:webHidden/>
              </w:rPr>
            </w:r>
            <w:r w:rsidR="00310F34">
              <w:rPr>
                <w:noProof/>
                <w:webHidden/>
              </w:rPr>
              <w:fldChar w:fldCharType="separate"/>
            </w:r>
            <w:r w:rsidR="00F76781">
              <w:rPr>
                <w:noProof/>
                <w:webHidden/>
              </w:rPr>
              <w:t>4</w:t>
            </w:r>
            <w:r w:rsidR="00310F34">
              <w:rPr>
                <w:noProof/>
                <w:webHidden/>
              </w:rPr>
              <w:fldChar w:fldCharType="end"/>
            </w:r>
          </w:hyperlink>
        </w:p>
        <w:p w14:paraId="28E46B23" w14:textId="5A2E39EF" w:rsidR="00310F34" w:rsidRDefault="00310F34">
          <w:pPr>
            <w:pStyle w:val="TDC1"/>
            <w:tabs>
              <w:tab w:val="left" w:pos="440"/>
              <w:tab w:val="right" w:leader="dot" w:pos="9737"/>
            </w:tabs>
            <w:rPr>
              <w:rFonts w:eastAsiaTheme="minorEastAsia"/>
              <w:noProof/>
              <w:kern w:val="2"/>
              <w:sz w:val="24"/>
              <w:szCs w:val="24"/>
              <w:lang w:eastAsia="es-AR"/>
              <w14:ligatures w14:val="standardContextual"/>
            </w:rPr>
          </w:pPr>
          <w:hyperlink w:anchor="_Toc210816461" w:history="1">
            <w:r w:rsidRPr="00821604">
              <w:rPr>
                <w:rStyle w:val="Hipervnculo"/>
                <w:noProof/>
              </w:rPr>
              <w:t>2</w:t>
            </w:r>
            <w:r>
              <w:rPr>
                <w:rFonts w:eastAsiaTheme="minorEastAsia"/>
                <w:noProof/>
                <w:kern w:val="2"/>
                <w:sz w:val="24"/>
                <w:szCs w:val="24"/>
                <w:lang w:eastAsia="es-AR"/>
                <w14:ligatures w14:val="standardContextual"/>
              </w:rPr>
              <w:tab/>
            </w:r>
            <w:r w:rsidRPr="00821604">
              <w:rPr>
                <w:rStyle w:val="Hipervnculo"/>
                <w:noProof/>
              </w:rPr>
              <w:t>Objetivo</w:t>
            </w:r>
            <w:r>
              <w:rPr>
                <w:noProof/>
                <w:webHidden/>
              </w:rPr>
              <w:tab/>
            </w:r>
            <w:r>
              <w:rPr>
                <w:noProof/>
                <w:webHidden/>
              </w:rPr>
              <w:fldChar w:fldCharType="begin"/>
            </w:r>
            <w:r>
              <w:rPr>
                <w:noProof/>
                <w:webHidden/>
              </w:rPr>
              <w:instrText xml:space="preserve"> PAGEREF _Toc210816461 \h </w:instrText>
            </w:r>
            <w:r>
              <w:rPr>
                <w:noProof/>
                <w:webHidden/>
              </w:rPr>
            </w:r>
            <w:r>
              <w:rPr>
                <w:noProof/>
                <w:webHidden/>
              </w:rPr>
              <w:fldChar w:fldCharType="separate"/>
            </w:r>
            <w:r w:rsidR="00F76781">
              <w:rPr>
                <w:noProof/>
                <w:webHidden/>
              </w:rPr>
              <w:t>6</w:t>
            </w:r>
            <w:r>
              <w:rPr>
                <w:noProof/>
                <w:webHidden/>
              </w:rPr>
              <w:fldChar w:fldCharType="end"/>
            </w:r>
          </w:hyperlink>
        </w:p>
        <w:p w14:paraId="5DEEDB28" w14:textId="2AE5A921" w:rsidR="00310F34" w:rsidRDefault="00310F34">
          <w:pPr>
            <w:pStyle w:val="TDC1"/>
            <w:tabs>
              <w:tab w:val="left" w:pos="440"/>
              <w:tab w:val="right" w:leader="dot" w:pos="9737"/>
            </w:tabs>
            <w:rPr>
              <w:rFonts w:eastAsiaTheme="minorEastAsia"/>
              <w:noProof/>
              <w:kern w:val="2"/>
              <w:sz w:val="24"/>
              <w:szCs w:val="24"/>
              <w:lang w:eastAsia="es-AR"/>
              <w14:ligatures w14:val="standardContextual"/>
            </w:rPr>
          </w:pPr>
          <w:hyperlink w:anchor="_Toc210816462" w:history="1">
            <w:r w:rsidRPr="00821604">
              <w:rPr>
                <w:rStyle w:val="Hipervnculo"/>
                <w:noProof/>
              </w:rPr>
              <w:t>3</w:t>
            </w:r>
            <w:r>
              <w:rPr>
                <w:rFonts w:eastAsiaTheme="minorEastAsia"/>
                <w:noProof/>
                <w:kern w:val="2"/>
                <w:sz w:val="24"/>
                <w:szCs w:val="24"/>
                <w:lang w:eastAsia="es-AR"/>
                <w14:ligatures w14:val="standardContextual"/>
              </w:rPr>
              <w:tab/>
            </w:r>
            <w:r w:rsidRPr="00821604">
              <w:rPr>
                <w:rStyle w:val="Hipervnculo"/>
                <w:noProof/>
              </w:rPr>
              <w:t>Ejercicio</w:t>
            </w:r>
            <w:r>
              <w:rPr>
                <w:noProof/>
                <w:webHidden/>
              </w:rPr>
              <w:tab/>
            </w:r>
            <w:r>
              <w:rPr>
                <w:noProof/>
                <w:webHidden/>
              </w:rPr>
              <w:fldChar w:fldCharType="begin"/>
            </w:r>
            <w:r>
              <w:rPr>
                <w:noProof/>
                <w:webHidden/>
              </w:rPr>
              <w:instrText xml:space="preserve"> PAGEREF _Toc210816462 \h </w:instrText>
            </w:r>
            <w:r>
              <w:rPr>
                <w:noProof/>
                <w:webHidden/>
              </w:rPr>
            </w:r>
            <w:r>
              <w:rPr>
                <w:noProof/>
                <w:webHidden/>
              </w:rPr>
              <w:fldChar w:fldCharType="separate"/>
            </w:r>
            <w:r w:rsidR="00F76781">
              <w:rPr>
                <w:noProof/>
                <w:webHidden/>
              </w:rPr>
              <w:t>8</w:t>
            </w:r>
            <w:r>
              <w:rPr>
                <w:noProof/>
                <w:webHidden/>
              </w:rPr>
              <w:fldChar w:fldCharType="end"/>
            </w:r>
          </w:hyperlink>
        </w:p>
        <w:p w14:paraId="25531E90" w14:textId="2F5A6546" w:rsidR="007007A9" w:rsidRDefault="007007A9">
          <w:r>
            <w:rPr>
              <w:b/>
              <w:bCs/>
              <w:lang w:val="es-ES"/>
            </w:rPr>
            <w:fldChar w:fldCharType="end"/>
          </w:r>
        </w:p>
      </w:sdtContent>
    </w:sdt>
    <w:p w14:paraId="00C84BFD" w14:textId="77777777" w:rsidR="007007A9" w:rsidRDefault="007007A9">
      <w:pPr>
        <w:rPr>
          <w:i/>
          <w:sz w:val="38"/>
          <w:szCs w:val="38"/>
        </w:rPr>
      </w:pPr>
      <w:r>
        <w:rPr>
          <w:i/>
          <w:sz w:val="38"/>
          <w:szCs w:val="38"/>
        </w:rPr>
        <w:br w:type="page"/>
      </w:r>
    </w:p>
    <w:p w14:paraId="64B0B209" w14:textId="6D9AE3AC" w:rsidR="00243122" w:rsidRDefault="00F47396" w:rsidP="00A448AF">
      <w:pPr>
        <w:pStyle w:val="Ttulo1"/>
      </w:pPr>
      <w:bookmarkStart w:id="2" w:name="_Toc210816460"/>
      <w:r>
        <w:lastRenderedPageBreak/>
        <w:t>Introduccion</w:t>
      </w:r>
      <w:bookmarkEnd w:id="2"/>
    </w:p>
    <w:p w14:paraId="6CF34EAF" w14:textId="00B840CB" w:rsidR="00A448AF" w:rsidRPr="00F47396" w:rsidRDefault="00A448AF" w:rsidP="00AF2368">
      <w:pPr>
        <w:rPr>
          <w:b/>
          <w:bCs/>
        </w:rPr>
      </w:pPr>
      <w:r w:rsidRPr="00F47396">
        <w:rPr>
          <w:b/>
          <w:bCs/>
        </w:rPr>
        <w:t>Los modelos estructurales en este trabajo práctico fueron simplificados con respecto a los usualmente utilizados en la profesión para poder utilizar únicamente los conocimientos aprendidos en esta materia.</w:t>
      </w:r>
    </w:p>
    <w:p w14:paraId="3CC17A7E" w14:textId="77777777" w:rsidR="00AF2368" w:rsidRDefault="00AF2368" w:rsidP="00AF2368">
      <w:pPr>
        <w:spacing w:after="0"/>
      </w:pPr>
      <w:r>
        <w:t>Se denomina nave industrial a un edificio de grandes dimensiones diseñado para el desarrollo de actividades industriales, logísticas o de almacenamiento. Una característica fundamental de este tipo de estructuras es que suelen requerir grandes luces libres de interferencias, por lo que se evita la presencia de columnas intermedias.</w:t>
      </w:r>
    </w:p>
    <w:p w14:paraId="65851481" w14:textId="77777777" w:rsidR="00AF2368" w:rsidRDefault="00AF2368" w:rsidP="00AF2368">
      <w:pPr>
        <w:spacing w:after="0"/>
      </w:pPr>
    </w:p>
    <w:p w14:paraId="3D7085CF" w14:textId="4B09989C" w:rsidR="00AF2368" w:rsidRDefault="00AF2368" w:rsidP="00AF2368">
      <w:pPr>
        <w:spacing w:after="0"/>
      </w:pPr>
      <w:r>
        <w:t>Por esta razón, las naves industriales suelen resolverse mediante estructuras metálicas o mixtas, en las que las columnas de hormigón armado soportan una cubierta metálica liviana. La estructura principal está formada por una sucesión de pórticos planos vinculados entre sí en sentido longitudinal, con uno o más vanos arriostrados que permiten transmitir los esfuerzos horizontales longitudinales hacia las fundaciones. En la mayoría de los casos, las bases de los pórticos se consideran articuladas, simplificando así su comportamiento estructural.</w:t>
      </w:r>
    </w:p>
    <w:p w14:paraId="20CA3416" w14:textId="77777777" w:rsidR="00AF2368" w:rsidRDefault="00AF2368" w:rsidP="00AF2368">
      <w:pPr>
        <w:spacing w:after="0"/>
      </w:pPr>
    </w:p>
    <w:p w14:paraId="083CFA53" w14:textId="77777777" w:rsidR="00AF2368" w:rsidRDefault="00AF2368" w:rsidP="00AF2368">
      <w:pPr>
        <w:spacing w:after="0"/>
      </w:pPr>
      <w:r>
        <w:t>En los casos donde las actividades industriales requieran movimiento frecuente de cargas —por ejemplo, el traslado de piezas pesadas o equipos de gran porte—, es habitual incorporar una grúa carrilera o puente grúa que recorre la nave a lo largo de su eje. Este sistema se desplaza sobre rieles apoyados en vigas longitudinales, las cuales se sostienen mediante ménsulas o directamente sobre las columnas del edificio. En otros casos, la grúa puede disponer de una estructura independiente, diseñada específicamente para resistir sus cargas y movimientos.</w:t>
      </w:r>
    </w:p>
    <w:p w14:paraId="265BFCD3" w14:textId="77777777" w:rsidR="00AF2368" w:rsidRDefault="00AF2368" w:rsidP="00AF2368">
      <w:pPr>
        <w:spacing w:after="0"/>
      </w:pPr>
    </w:p>
    <w:p w14:paraId="19CF969A" w14:textId="77777777" w:rsidR="00AF2368" w:rsidRDefault="00AF2368" w:rsidP="00AF2368">
      <w:pPr>
        <w:spacing w:after="0"/>
      </w:pPr>
      <w:r>
        <w:t>Estas estructuras son ampliamente utilizadas en la industria por su versatilidad, rapidez constructiva y capacidad de adaptación, permitiendo cubrir grandes superficies con un consumo de material relativamente bajo.</w:t>
      </w:r>
    </w:p>
    <w:p w14:paraId="7123704C" w14:textId="77777777" w:rsidR="00AF2368" w:rsidRDefault="00AF2368" w:rsidP="00AF2368">
      <w:pPr>
        <w:spacing w:after="0"/>
        <w:jc w:val="center"/>
      </w:pPr>
    </w:p>
    <w:p w14:paraId="0B546BAB" w14:textId="4197A1B5" w:rsidR="008051DF" w:rsidRDefault="0011787A" w:rsidP="00AF2368">
      <w:pPr>
        <w:spacing w:after="0"/>
        <w:jc w:val="center"/>
      </w:pPr>
      <w:r>
        <w:rPr>
          <w:noProof/>
        </w:rPr>
        <w:drawing>
          <wp:inline distT="0" distB="0" distL="0" distR="0" wp14:anchorId="1D88BF57" wp14:editId="062ED6D7">
            <wp:extent cx="4669928" cy="2949427"/>
            <wp:effectExtent l="0" t="0" r="0" b="3810"/>
            <wp:docPr id="723655771" name="Imagen 1" descr="Solili | Noti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ili | Notici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5233" cy="2952778"/>
                    </a:xfrm>
                    <a:prstGeom prst="rect">
                      <a:avLst/>
                    </a:prstGeom>
                    <a:noFill/>
                    <a:ln>
                      <a:noFill/>
                    </a:ln>
                  </pic:spPr>
                </pic:pic>
              </a:graphicData>
            </a:graphic>
          </wp:inline>
        </w:drawing>
      </w:r>
    </w:p>
    <w:p w14:paraId="06871565" w14:textId="09835D58" w:rsidR="009223D5" w:rsidRPr="004B4564" w:rsidRDefault="00FB3796" w:rsidP="004B4564">
      <w:pPr>
        <w:jc w:val="center"/>
        <w:rPr>
          <w:i/>
          <w:iCs/>
          <w:sz w:val="20"/>
          <w:szCs w:val="20"/>
        </w:rPr>
      </w:pPr>
      <w:r w:rsidRPr="005F65B3">
        <w:rPr>
          <w:i/>
          <w:iCs/>
          <w:sz w:val="20"/>
          <w:szCs w:val="20"/>
        </w:rPr>
        <w:t xml:space="preserve">Foto 1. </w:t>
      </w:r>
      <w:r w:rsidR="0011787A">
        <w:rPr>
          <w:i/>
          <w:iCs/>
          <w:sz w:val="20"/>
          <w:szCs w:val="20"/>
        </w:rPr>
        <w:t>Nave industrial para producción del acero</w:t>
      </w:r>
      <w:r w:rsidRPr="005F65B3">
        <w:rPr>
          <w:i/>
          <w:iCs/>
          <w:sz w:val="20"/>
          <w:szCs w:val="20"/>
        </w:rPr>
        <w:t>.</w:t>
      </w:r>
    </w:p>
    <w:p w14:paraId="2BBC2E47" w14:textId="77777777" w:rsidR="007B4724" w:rsidRDefault="007B4724" w:rsidP="009223D5"/>
    <w:p w14:paraId="26EAD65A" w14:textId="7D4A701E" w:rsidR="00AF2368" w:rsidRDefault="00AF2368" w:rsidP="009223D5">
      <w:r>
        <w:lastRenderedPageBreak/>
        <w:t xml:space="preserve">Material audiovisual: </w:t>
      </w:r>
    </w:p>
    <w:p w14:paraId="5AAE8A67" w14:textId="06ED67E3" w:rsidR="003150B7" w:rsidRDefault="00AF2368" w:rsidP="009223D5">
      <w:pPr>
        <w:pStyle w:val="Prrafodelista"/>
        <w:numPr>
          <w:ilvl w:val="0"/>
          <w:numId w:val="44"/>
        </w:numPr>
      </w:pPr>
      <w:r>
        <w:t>O</w:t>
      </w:r>
      <w:r w:rsidR="004B4564">
        <w:t>peración de un puen</w:t>
      </w:r>
      <w:r w:rsidR="004B4564" w:rsidRPr="009F02B6">
        <w:t>te</w:t>
      </w:r>
      <w:r w:rsidR="004B4564">
        <w:t xml:space="preserve"> grúa tomando una cuba de acero líquido para su posterior vertido en la colada continua</w:t>
      </w:r>
      <w:r>
        <w:t>.</w:t>
      </w:r>
      <w:r>
        <w:br/>
      </w:r>
      <w:hyperlink r:id="rId14" w:tgtFrame="_blank" w:tooltip="Compartir vínculo" w:history="1">
        <w:r w:rsidR="004B4564" w:rsidRPr="004B4564">
          <w:rPr>
            <w:rStyle w:val="Hipervnculo"/>
          </w:rPr>
          <w:t>https://youtu.be/Nh6kIGuHJqY</w:t>
        </w:r>
      </w:hyperlink>
      <w:r w:rsidR="004B4564">
        <w:t>.</w:t>
      </w:r>
    </w:p>
    <w:p w14:paraId="4626EFE6" w14:textId="77777777" w:rsidR="00AF2368" w:rsidRDefault="00AF2368" w:rsidP="00384223">
      <w:pPr>
        <w:pStyle w:val="Prrafodelista"/>
        <w:numPr>
          <w:ilvl w:val="0"/>
          <w:numId w:val="44"/>
        </w:numPr>
      </w:pPr>
      <w:r>
        <w:t>Modelización de una nave industrial sometida a viento.</w:t>
      </w:r>
    </w:p>
    <w:p w14:paraId="71FD4D84" w14:textId="77777777" w:rsidR="00AF2368" w:rsidRDefault="003150B7" w:rsidP="00AF2368">
      <w:pPr>
        <w:pStyle w:val="Prrafodelista"/>
      </w:pPr>
      <w:hyperlink r:id="rId15" w:history="1">
        <w:r w:rsidRPr="00E5707B">
          <w:rPr>
            <w:rStyle w:val="Hipervnculo"/>
          </w:rPr>
          <w:t>https://www.youtube.com/watch?v=YQvUhkpz1hs</w:t>
        </w:r>
      </w:hyperlink>
    </w:p>
    <w:p w14:paraId="107D83B7" w14:textId="51E95019" w:rsidR="00AF2368" w:rsidRDefault="00AF2368" w:rsidP="00AF2368">
      <w:pPr>
        <w:pStyle w:val="Prrafodelista"/>
        <w:numPr>
          <w:ilvl w:val="0"/>
          <w:numId w:val="44"/>
        </w:numPr>
      </w:pPr>
      <w:r>
        <w:t xml:space="preserve">Problemas con el montaje de </w:t>
      </w:r>
      <w:r w:rsidR="007B4724">
        <w:t xml:space="preserve">la </w:t>
      </w:r>
      <w:r>
        <w:t>nave, se olvidaron de colocar los pórticos longitudinales.</w:t>
      </w:r>
    </w:p>
    <w:p w14:paraId="5F86A2B7" w14:textId="31D34151" w:rsidR="003150B7" w:rsidRDefault="003150B7" w:rsidP="00AF2368">
      <w:pPr>
        <w:pStyle w:val="Prrafodelista"/>
      </w:pPr>
      <w:hyperlink r:id="rId16" w:history="1">
        <w:r w:rsidRPr="00E5707B">
          <w:rPr>
            <w:rStyle w:val="Hipervnculo"/>
          </w:rPr>
          <w:t>https://www.youtube.com/watch?v=6mxKEdvtWzg</w:t>
        </w:r>
      </w:hyperlink>
    </w:p>
    <w:p w14:paraId="113E5CCD" w14:textId="32736BD9" w:rsidR="00AF2368" w:rsidRDefault="00AF2368" w:rsidP="009223D5">
      <w:pPr>
        <w:pStyle w:val="Prrafodelista"/>
        <w:numPr>
          <w:ilvl w:val="0"/>
          <w:numId w:val="44"/>
        </w:numPr>
      </w:pPr>
      <w:r>
        <w:t xml:space="preserve">Descripción general de los elementos que compone una nave industrial. Es un material generado en otro país por lo que los nombres propios de los elementos y calidad de los materiales pueden diferir en los habituales utilizados en nuestro país. Registren </w:t>
      </w:r>
      <w:r w:rsidR="007B4724">
        <w:t xml:space="preserve">que de </w:t>
      </w:r>
      <w:r>
        <w:t>todos lo</w:t>
      </w:r>
      <w:r w:rsidR="007B4724">
        <w:t>s</w:t>
      </w:r>
      <w:r>
        <w:t xml:space="preserve"> elementos que actúan el sistema estructural </w:t>
      </w:r>
      <w:r w:rsidR="007B4724">
        <w:t xml:space="preserve">y </w:t>
      </w:r>
      <w:r>
        <w:t>que en este trabajo nos vamos a centrar en algunos de ellos.</w:t>
      </w:r>
      <w:r w:rsidR="003150B7">
        <w:t xml:space="preserve"> </w:t>
      </w:r>
      <w:hyperlink r:id="rId17" w:history="1">
        <w:r w:rsidR="00CA185E" w:rsidRPr="00E5707B">
          <w:rPr>
            <w:rStyle w:val="Hipervnculo"/>
          </w:rPr>
          <w:t>https://youtu.be/CwdAkEiFnOo?si=qXeHFTXSYOby5TWy</w:t>
        </w:r>
      </w:hyperlink>
    </w:p>
    <w:p w14:paraId="0268FD8F" w14:textId="7B65D50C" w:rsidR="00AF2368" w:rsidRDefault="00AF2368" w:rsidP="009223D5">
      <w:pPr>
        <w:pStyle w:val="Prrafodelista"/>
        <w:numPr>
          <w:ilvl w:val="0"/>
          <w:numId w:val="44"/>
        </w:numPr>
      </w:pPr>
      <w:r>
        <w:t>Funcionamiento de p</w:t>
      </w:r>
      <w:r w:rsidR="00CA185E">
        <w:t>uente grúa 5 toneladas, este puente se instal</w:t>
      </w:r>
      <w:r w:rsidR="007B4724">
        <w:t>ó</w:t>
      </w:r>
      <w:r w:rsidR="00CA185E">
        <w:t xml:space="preserve"> </w:t>
      </w:r>
      <w:r w:rsidR="007B4724">
        <w:t>en una estructura independiente</w:t>
      </w:r>
      <w:r w:rsidR="00CA185E">
        <w:t xml:space="preserve"> de la estructura principal de la nave</w:t>
      </w:r>
      <w:r>
        <w:t>.</w:t>
      </w:r>
    </w:p>
    <w:p w14:paraId="44AD1EF3" w14:textId="19040EB0" w:rsidR="00CA185E" w:rsidRDefault="00AF2368" w:rsidP="00AF2368">
      <w:pPr>
        <w:pStyle w:val="Prrafodelista"/>
      </w:pPr>
      <w:hyperlink r:id="rId18" w:history="1">
        <w:r w:rsidRPr="00E5707B">
          <w:rPr>
            <w:rStyle w:val="Hipervnculo"/>
          </w:rPr>
          <w:t>https://youtu.be/-M9v82IYFGU?si=Rm47dPfGUuLjBwvd</w:t>
        </w:r>
      </w:hyperlink>
    </w:p>
    <w:p w14:paraId="6048E39B" w14:textId="1BE5E424" w:rsidR="005F65B3" w:rsidRDefault="00971487" w:rsidP="004B4564">
      <w:pPr>
        <w:spacing w:after="0"/>
        <w:jc w:val="center"/>
      </w:pPr>
      <w:r>
        <w:rPr>
          <w:noProof/>
        </w:rPr>
        <w:drawing>
          <wp:inline distT="0" distB="0" distL="0" distR="0" wp14:anchorId="38360E3F" wp14:editId="6DDCA0F7">
            <wp:extent cx="4041890" cy="2466934"/>
            <wp:effectExtent l="0" t="0" r="0" b="0"/>
            <wp:docPr id="615553448" name="Imagen 2" descr="Cargas móviles para el diseño de Vigas Carrileras - INESA | 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gas móviles para el diseño de Vigas Carrileras - INESA | TEC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52659" cy="2473507"/>
                    </a:xfrm>
                    <a:prstGeom prst="rect">
                      <a:avLst/>
                    </a:prstGeom>
                    <a:noFill/>
                    <a:ln>
                      <a:noFill/>
                    </a:ln>
                  </pic:spPr>
                </pic:pic>
              </a:graphicData>
            </a:graphic>
          </wp:inline>
        </w:drawing>
      </w:r>
    </w:p>
    <w:p w14:paraId="0DB251E7" w14:textId="0FD59952" w:rsidR="00E408D7" w:rsidRDefault="00E408D7" w:rsidP="004B4564">
      <w:pPr>
        <w:spacing w:after="0"/>
        <w:jc w:val="center"/>
      </w:pPr>
      <w:r w:rsidRPr="005F65B3">
        <w:rPr>
          <w:i/>
          <w:iCs/>
          <w:sz w:val="20"/>
          <w:szCs w:val="20"/>
        </w:rPr>
        <w:t>Foto 2</w:t>
      </w:r>
      <w:r w:rsidR="004B4564">
        <w:rPr>
          <w:i/>
          <w:iCs/>
          <w:sz w:val="20"/>
          <w:szCs w:val="20"/>
        </w:rPr>
        <w:t>: Puente grúa de 25 toneladas de capacidad</w:t>
      </w:r>
    </w:p>
    <w:p w14:paraId="2B62C5B9" w14:textId="2C311FD7" w:rsidR="00971487" w:rsidRDefault="00E408D7" w:rsidP="004B4564">
      <w:pPr>
        <w:spacing w:after="0"/>
        <w:jc w:val="center"/>
      </w:pPr>
      <w:r>
        <w:rPr>
          <w:noProof/>
        </w:rPr>
        <w:drawing>
          <wp:inline distT="0" distB="0" distL="0" distR="0" wp14:anchorId="39A80D77" wp14:editId="4280137D">
            <wp:extent cx="3996122" cy="2667771"/>
            <wp:effectExtent l="0" t="0" r="4445" b="0"/>
            <wp:docPr id="1983096829" name="Imagen 4" descr="Nave de concreto - Arqu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ve de concreto - Arquin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13436" cy="2679330"/>
                    </a:xfrm>
                    <a:prstGeom prst="rect">
                      <a:avLst/>
                    </a:prstGeom>
                    <a:noFill/>
                    <a:ln>
                      <a:noFill/>
                    </a:ln>
                  </pic:spPr>
                </pic:pic>
              </a:graphicData>
            </a:graphic>
          </wp:inline>
        </w:drawing>
      </w:r>
    </w:p>
    <w:p w14:paraId="295993C1" w14:textId="08AD775B" w:rsidR="00456492" w:rsidRDefault="004B4564" w:rsidP="007B4724">
      <w:pPr>
        <w:spacing w:after="0"/>
        <w:jc w:val="center"/>
        <w:rPr>
          <w:b/>
          <w:sz w:val="32"/>
        </w:rPr>
      </w:pPr>
      <w:r w:rsidRPr="005F65B3">
        <w:rPr>
          <w:i/>
          <w:iCs/>
          <w:sz w:val="20"/>
          <w:szCs w:val="20"/>
        </w:rPr>
        <w:t xml:space="preserve">Foto </w:t>
      </w:r>
      <w:r>
        <w:rPr>
          <w:i/>
          <w:iCs/>
          <w:sz w:val="20"/>
          <w:szCs w:val="20"/>
        </w:rPr>
        <w:t>3: Nave industrial con columnas de hormigón y cubierta metálica.</w:t>
      </w:r>
      <w:r w:rsidR="00456492">
        <w:br w:type="page"/>
      </w:r>
    </w:p>
    <w:p w14:paraId="45E5B81E" w14:textId="35857E7D" w:rsidR="00940592" w:rsidRDefault="00940592" w:rsidP="005F65B3">
      <w:pPr>
        <w:pStyle w:val="Ttulo1"/>
      </w:pPr>
      <w:bookmarkStart w:id="3" w:name="_Toc210816461"/>
      <w:r>
        <w:lastRenderedPageBreak/>
        <w:t>Objetivo</w:t>
      </w:r>
      <w:bookmarkEnd w:id="3"/>
    </w:p>
    <w:p w14:paraId="07756851" w14:textId="77777777" w:rsidR="007B4724" w:rsidRDefault="007B4724" w:rsidP="007B4724">
      <w:pPr>
        <w:rPr>
          <w:lang w:eastAsia="es-AR"/>
        </w:rPr>
      </w:pPr>
      <w:r>
        <w:rPr>
          <w:lang w:eastAsia="es-AR"/>
        </w:rPr>
        <w:t>El presente trabajo práctico tiene como finalidad:</w:t>
      </w:r>
    </w:p>
    <w:p w14:paraId="41B98F11" w14:textId="77777777" w:rsidR="007B4724" w:rsidRDefault="007B4724" w:rsidP="007B4724">
      <w:pPr>
        <w:pStyle w:val="Prrafodelista"/>
        <w:numPr>
          <w:ilvl w:val="0"/>
          <w:numId w:val="47"/>
        </w:numPr>
        <w:rPr>
          <w:lang w:eastAsia="es-AR"/>
        </w:rPr>
      </w:pPr>
      <w:r>
        <w:rPr>
          <w:lang w:eastAsia="es-AR"/>
        </w:rPr>
        <w:t>Obtener los diagramas de características para un modelo estructural de una estructura.</w:t>
      </w:r>
    </w:p>
    <w:p w14:paraId="03EB162C" w14:textId="77777777" w:rsidR="007B4724" w:rsidRDefault="007B4724" w:rsidP="007B4724">
      <w:pPr>
        <w:pStyle w:val="Prrafodelista"/>
        <w:numPr>
          <w:ilvl w:val="0"/>
          <w:numId w:val="47"/>
        </w:numPr>
        <w:rPr>
          <w:lang w:eastAsia="es-AR"/>
        </w:rPr>
      </w:pPr>
      <w:r>
        <w:rPr>
          <w:lang w:eastAsia="es-AR"/>
        </w:rPr>
        <w:t>Analizar estructuras simétricas.</w:t>
      </w:r>
    </w:p>
    <w:p w14:paraId="5974384A" w14:textId="77777777" w:rsidR="007B4724" w:rsidRDefault="007B4724" w:rsidP="007B4724">
      <w:pPr>
        <w:pStyle w:val="Prrafodelista"/>
        <w:numPr>
          <w:ilvl w:val="0"/>
          <w:numId w:val="47"/>
        </w:numPr>
        <w:rPr>
          <w:lang w:eastAsia="es-AR"/>
        </w:rPr>
      </w:pPr>
      <w:r>
        <w:rPr>
          <w:lang w:eastAsia="es-AR"/>
        </w:rPr>
        <w:t>Aplicar el principio de superposición de efectos.</w:t>
      </w:r>
    </w:p>
    <w:p w14:paraId="55544D60" w14:textId="77777777" w:rsidR="007B4724" w:rsidRDefault="007B4724" w:rsidP="007B4724">
      <w:pPr>
        <w:pStyle w:val="Prrafodelista"/>
        <w:numPr>
          <w:ilvl w:val="0"/>
          <w:numId w:val="47"/>
        </w:numPr>
        <w:rPr>
          <w:lang w:eastAsia="es-AR"/>
        </w:rPr>
      </w:pPr>
      <w:r>
        <w:rPr>
          <w:lang w:eastAsia="es-AR"/>
        </w:rPr>
        <w:t>Modelar una estructura.</w:t>
      </w:r>
    </w:p>
    <w:p w14:paraId="2D0D0A04" w14:textId="77777777" w:rsidR="007B4724" w:rsidRDefault="007B4724" w:rsidP="007B4724">
      <w:pPr>
        <w:pStyle w:val="Prrafodelista"/>
        <w:numPr>
          <w:ilvl w:val="0"/>
          <w:numId w:val="47"/>
        </w:numPr>
        <w:rPr>
          <w:lang w:eastAsia="es-AR"/>
        </w:rPr>
      </w:pPr>
      <w:r>
        <w:rPr>
          <w:lang w:eastAsia="es-AR"/>
        </w:rPr>
        <w:t>Introducir al uso de software estructural, abordando la carga de datos (input), la lectura de resultados (output), y la comparación de ventajas y desventajas de cada método.</w:t>
      </w:r>
    </w:p>
    <w:p w14:paraId="63BCEF24" w14:textId="77777777" w:rsidR="007B4724" w:rsidRDefault="007B4724" w:rsidP="007B4724">
      <w:pPr>
        <w:pStyle w:val="Prrafodelista"/>
        <w:numPr>
          <w:ilvl w:val="0"/>
          <w:numId w:val="47"/>
        </w:numPr>
        <w:rPr>
          <w:lang w:eastAsia="es-AR"/>
        </w:rPr>
      </w:pPr>
      <w:r>
        <w:rPr>
          <w:lang w:eastAsia="es-AR"/>
        </w:rPr>
        <w:t>Reconocer y comprender las cargas habituales en la construcción.</w:t>
      </w:r>
    </w:p>
    <w:p w14:paraId="44C91F48" w14:textId="77777777" w:rsidR="007B4724" w:rsidRDefault="007B4724" w:rsidP="007B4724">
      <w:pPr>
        <w:pStyle w:val="Prrafodelista"/>
        <w:numPr>
          <w:ilvl w:val="0"/>
          <w:numId w:val="47"/>
        </w:numPr>
        <w:rPr>
          <w:lang w:eastAsia="es-AR"/>
        </w:rPr>
      </w:pPr>
      <w:r>
        <w:rPr>
          <w:lang w:eastAsia="es-AR"/>
        </w:rPr>
        <w:t>Elaborar y presentar un trabajo práctico con formato claro, prolijo y ordenado.</w:t>
      </w:r>
    </w:p>
    <w:p w14:paraId="144050E1" w14:textId="77777777" w:rsidR="007B4724" w:rsidRDefault="007B4724" w:rsidP="007B4724">
      <w:pPr>
        <w:rPr>
          <w:lang w:eastAsia="es-AR"/>
        </w:rPr>
      </w:pPr>
      <w:r>
        <w:rPr>
          <w:lang w:eastAsia="es-AR"/>
        </w:rPr>
        <w:t>Material para su desarrollo</w:t>
      </w:r>
    </w:p>
    <w:p w14:paraId="73201F18" w14:textId="77777777" w:rsidR="007B4724" w:rsidRPr="007B4724" w:rsidRDefault="007B4724" w:rsidP="007B4724">
      <w:pPr>
        <w:rPr>
          <w:b/>
          <w:bCs/>
          <w:lang w:eastAsia="es-AR"/>
        </w:rPr>
      </w:pPr>
      <w:r w:rsidRPr="007B4724">
        <w:rPr>
          <w:b/>
          <w:bCs/>
          <w:lang w:eastAsia="es-AR"/>
        </w:rPr>
        <w:t>El presente trabajo está pensado para resolverse tanto de manera tradicional como mediante software de cálculo estructural.</w:t>
      </w:r>
    </w:p>
    <w:p w14:paraId="219B2428" w14:textId="77777777" w:rsidR="007B4724" w:rsidRPr="007B4724" w:rsidRDefault="007B4724" w:rsidP="007B4724">
      <w:pPr>
        <w:rPr>
          <w:b/>
          <w:bCs/>
          <w:lang w:eastAsia="es-AR"/>
        </w:rPr>
      </w:pPr>
      <w:r w:rsidRPr="007B4724">
        <w:rPr>
          <w:b/>
          <w:bCs/>
          <w:lang w:eastAsia="es-AR"/>
        </w:rPr>
        <w:t>Desarrollo manual</w:t>
      </w:r>
    </w:p>
    <w:p w14:paraId="7FA42C86" w14:textId="77777777" w:rsidR="007B4724" w:rsidRDefault="007B4724" w:rsidP="007B4724">
      <w:pPr>
        <w:rPr>
          <w:lang w:eastAsia="es-AR"/>
        </w:rPr>
      </w:pPr>
      <w:r>
        <w:rPr>
          <w:lang w:eastAsia="es-AR"/>
        </w:rPr>
        <w:t>En caso de optar por el método manual, se solicita que los diagramas sean realizados a escala y de forma prolija, escaneando los gráficos y pegándolos en el desarrollo del trabajo.</w:t>
      </w:r>
    </w:p>
    <w:p w14:paraId="0003BE25" w14:textId="6B64E79A" w:rsidR="007B4724" w:rsidRPr="007B4724" w:rsidRDefault="007B4724" w:rsidP="007B4724">
      <w:pPr>
        <w:rPr>
          <w:b/>
          <w:bCs/>
          <w:i/>
          <w:iCs/>
          <w:color w:val="EE0000"/>
          <w:lang w:eastAsia="es-AR"/>
        </w:rPr>
      </w:pPr>
      <w:r w:rsidRPr="007B4724">
        <w:rPr>
          <w:b/>
          <w:bCs/>
          <w:i/>
          <w:iCs/>
          <w:color w:val="EE0000"/>
          <w:lang w:eastAsia="es-AR"/>
        </w:rPr>
        <w:t>Utilizando la terna local derecha utilizada en el curso.</w:t>
      </w:r>
    </w:p>
    <w:p w14:paraId="584D148D" w14:textId="77777777" w:rsidR="007B4724" w:rsidRDefault="007B4724" w:rsidP="007B4724">
      <w:pPr>
        <w:rPr>
          <w:lang w:eastAsia="es-AR"/>
        </w:rPr>
      </w:pPr>
      <w:r>
        <w:rPr>
          <w:lang w:eastAsia="es-AR"/>
        </w:rPr>
        <w:t>Se permite utilizar AutoCAD u otra herramienta digital de dibujo. No es necesario ser riguroso con las funciones analíticas de los esfuerzos característicos, siempre que se respeten los valores extremos, ceros, máximos y el grado de la función (x⁰, x¹, x² o x³).</w:t>
      </w:r>
    </w:p>
    <w:p w14:paraId="2DE5ECF7" w14:textId="77777777" w:rsidR="007B4724" w:rsidRPr="007B4724" w:rsidRDefault="007B4724" w:rsidP="007B4724">
      <w:pPr>
        <w:rPr>
          <w:b/>
          <w:bCs/>
          <w:lang w:eastAsia="es-AR"/>
        </w:rPr>
      </w:pPr>
      <w:r w:rsidRPr="007B4724">
        <w:rPr>
          <w:b/>
          <w:bCs/>
          <w:lang w:eastAsia="es-AR"/>
        </w:rPr>
        <w:t>Desarrollo con software</w:t>
      </w:r>
    </w:p>
    <w:p w14:paraId="3B133E49" w14:textId="77777777" w:rsidR="007B4724" w:rsidRDefault="007B4724" w:rsidP="007B4724">
      <w:pPr>
        <w:rPr>
          <w:lang w:eastAsia="es-AR"/>
        </w:rPr>
      </w:pPr>
      <w:r>
        <w:rPr>
          <w:lang w:eastAsia="es-AR"/>
        </w:rPr>
        <w:t>Para el desarrollo mediante software se proponen dos alternativas:</w:t>
      </w:r>
    </w:p>
    <w:p w14:paraId="557415E2" w14:textId="0676C8A4" w:rsidR="007B4724" w:rsidRDefault="007B4724" w:rsidP="007B4724">
      <w:pPr>
        <w:pStyle w:val="Prrafodelista"/>
        <w:numPr>
          <w:ilvl w:val="0"/>
          <w:numId w:val="48"/>
        </w:numPr>
        <w:rPr>
          <w:lang w:eastAsia="es-AR"/>
        </w:rPr>
      </w:pPr>
      <w:r>
        <w:rPr>
          <w:lang w:eastAsia="es-AR"/>
        </w:rPr>
        <w:t xml:space="preserve">Atenea, software estructural desarrollado por la FIUBA. </w:t>
      </w:r>
      <w:r w:rsidR="0064126F" w:rsidRPr="0064126F">
        <w:rPr>
          <w:lang w:eastAsia="es-AR"/>
        </w:rPr>
        <w:t>https://campusgrado.fi.uba.ar/course/section.php?id=3832</w:t>
      </w:r>
    </w:p>
    <w:p w14:paraId="469F694C" w14:textId="1A107E3E" w:rsidR="007B4724" w:rsidRDefault="007B4724" w:rsidP="00054AFB">
      <w:pPr>
        <w:pStyle w:val="Prrafodelista"/>
        <w:numPr>
          <w:ilvl w:val="0"/>
          <w:numId w:val="48"/>
        </w:numPr>
        <w:rPr>
          <w:lang w:eastAsia="es-AR"/>
        </w:rPr>
      </w:pPr>
      <w:r>
        <w:rPr>
          <w:lang w:eastAsia="es-AR"/>
        </w:rPr>
        <w:t>RAM Elements, de Bentley Systems. Para su uso, se debe crear una cuenta en www.bentley.com con el correo institucional @fi.uba.ar y luego descargar el programa desde: https://es-la.bentley.com/software/ram-elements/</w:t>
      </w:r>
    </w:p>
    <w:p w14:paraId="099CA571" w14:textId="77777777" w:rsidR="007B4724" w:rsidRDefault="007B4724" w:rsidP="007B4724">
      <w:pPr>
        <w:rPr>
          <w:lang w:eastAsia="es-AR"/>
        </w:rPr>
      </w:pPr>
      <w:r>
        <w:rPr>
          <w:lang w:eastAsia="es-AR"/>
        </w:rPr>
        <w:t>Existen innumerables programas de cálculo estructural disponibles tanto en el mercado como en el ámbito académico. Si prueban ambos, notarán que RAM Elements es más completo por ser un software comercial, pero la carga de modelos de barras es similar en la mayoría de los programas.</w:t>
      </w:r>
    </w:p>
    <w:p w14:paraId="5983897C" w14:textId="51AF903E" w:rsidR="007B4724" w:rsidRDefault="007B4724" w:rsidP="007B4724">
      <w:pPr>
        <w:rPr>
          <w:lang w:eastAsia="es-AR"/>
        </w:rPr>
      </w:pPr>
      <w:r>
        <w:rPr>
          <w:b/>
          <w:bCs/>
          <w:i/>
          <w:iCs/>
          <w:color w:val="EE0000"/>
          <w:lang w:eastAsia="es-AR"/>
        </w:rPr>
        <w:t>Se utilizará la terna local que defina el programa por default. No es necesario modificar la estructura para que se parezca a</w:t>
      </w:r>
      <w:r w:rsidRPr="007B4724">
        <w:rPr>
          <w:b/>
          <w:bCs/>
          <w:i/>
          <w:iCs/>
          <w:color w:val="EE0000"/>
          <w:lang w:eastAsia="es-AR"/>
        </w:rPr>
        <w:t xml:space="preserve"> la terna local derecha utilizada en el curso</w:t>
      </w:r>
      <w:r>
        <w:rPr>
          <w:b/>
          <w:bCs/>
          <w:i/>
          <w:iCs/>
          <w:color w:val="EE0000"/>
          <w:lang w:eastAsia="es-AR"/>
        </w:rPr>
        <w:t>, solo interpreten los resultados medidos en las ternas locales correspondientes.</w:t>
      </w:r>
    </w:p>
    <w:p w14:paraId="263E450C" w14:textId="77777777" w:rsidR="007B4724" w:rsidRDefault="007B4724" w:rsidP="007B4724">
      <w:pPr>
        <w:rPr>
          <w:lang w:eastAsia="es-AR"/>
        </w:rPr>
      </w:pPr>
      <w:r>
        <w:rPr>
          <w:lang w:eastAsia="es-AR"/>
        </w:rPr>
        <w:t>Los diagramas obtenidos podrán insertarse en el informe mediante capturas de pantalla o imágenes exportadas desde el software.</w:t>
      </w:r>
    </w:p>
    <w:p w14:paraId="13539A12" w14:textId="77777777" w:rsidR="007B4724" w:rsidRPr="007B4724" w:rsidRDefault="007B4724" w:rsidP="007B4724">
      <w:pPr>
        <w:rPr>
          <w:b/>
          <w:bCs/>
          <w:lang w:eastAsia="es-AR"/>
        </w:rPr>
      </w:pPr>
      <w:r w:rsidRPr="007B4724">
        <w:rPr>
          <w:b/>
          <w:bCs/>
          <w:lang w:eastAsia="es-AR"/>
        </w:rPr>
        <w:lastRenderedPageBreak/>
        <w:t>Entrega</w:t>
      </w:r>
    </w:p>
    <w:p w14:paraId="03BDA787" w14:textId="77777777" w:rsidR="007B4724" w:rsidRDefault="007B4724" w:rsidP="007B4724">
      <w:pPr>
        <w:rPr>
          <w:lang w:eastAsia="es-AR"/>
        </w:rPr>
      </w:pPr>
      <w:r>
        <w:rPr>
          <w:lang w:eastAsia="es-AR"/>
        </w:rPr>
        <w:t>La presentación deberá realizarse al corrector asignado, entregando:</w:t>
      </w:r>
    </w:p>
    <w:p w14:paraId="648D6CC8" w14:textId="77777777" w:rsidR="007B4724" w:rsidRDefault="007B4724" w:rsidP="007B4724">
      <w:pPr>
        <w:pStyle w:val="Prrafodelista"/>
        <w:numPr>
          <w:ilvl w:val="0"/>
          <w:numId w:val="49"/>
        </w:numPr>
        <w:rPr>
          <w:lang w:eastAsia="es-AR"/>
        </w:rPr>
      </w:pPr>
      <w:r>
        <w:rPr>
          <w:lang w:eastAsia="es-AR"/>
        </w:rPr>
        <w:t>El cuerpo del trabajo en formato PDF, y</w:t>
      </w:r>
    </w:p>
    <w:p w14:paraId="48F57DE3" w14:textId="77777777" w:rsidR="007B4724" w:rsidRDefault="007B4724" w:rsidP="007B4724">
      <w:pPr>
        <w:pStyle w:val="Prrafodelista"/>
        <w:numPr>
          <w:ilvl w:val="0"/>
          <w:numId w:val="49"/>
        </w:numPr>
        <w:rPr>
          <w:lang w:eastAsia="es-AR"/>
        </w:rPr>
      </w:pPr>
      <w:r>
        <w:rPr>
          <w:lang w:eastAsia="es-AR"/>
        </w:rPr>
        <w:t>Los archivos del modelo estructural utilizados para su desarrollo.</w:t>
      </w:r>
    </w:p>
    <w:p w14:paraId="3C1DAA59" w14:textId="77777777" w:rsidR="007B4724" w:rsidRDefault="007B4724" w:rsidP="007B4724">
      <w:pPr>
        <w:rPr>
          <w:lang w:eastAsia="es-AR"/>
        </w:rPr>
      </w:pPr>
      <w:r>
        <w:rPr>
          <w:lang w:eastAsia="es-AR"/>
        </w:rPr>
        <w:t>El archivo principal deberá nombrarse con el siguiente formato:</w:t>
      </w:r>
    </w:p>
    <w:p w14:paraId="591CF9D0" w14:textId="77777777" w:rsidR="007B4724" w:rsidRDefault="007B4724" w:rsidP="007B4724">
      <w:pPr>
        <w:rPr>
          <w:lang w:eastAsia="es-AR"/>
        </w:rPr>
      </w:pPr>
      <w:r>
        <w:rPr>
          <w:lang w:eastAsia="es-AR"/>
        </w:rPr>
        <w:t>TB036-ESTATICA-TP2-GXX-DDMMAAAA.pdf</w:t>
      </w:r>
    </w:p>
    <w:p w14:paraId="3DA72032" w14:textId="60B38DEE" w:rsidR="007B4724" w:rsidRDefault="007B4724" w:rsidP="007B4724">
      <w:pPr>
        <w:rPr>
          <w:lang w:eastAsia="es-AR"/>
        </w:rPr>
      </w:pPr>
      <w:r>
        <w:rPr>
          <w:lang w:eastAsia="es-AR"/>
        </w:rPr>
        <w:t>siendo: XX el número de grupo, y DDMMAAAA la fecha de entrega.</w:t>
      </w:r>
    </w:p>
    <w:p w14:paraId="7F822CA6" w14:textId="77777777" w:rsidR="007B4724" w:rsidRPr="00317820" w:rsidRDefault="007B4724" w:rsidP="007B4724">
      <w:pPr>
        <w:rPr>
          <w:b/>
          <w:bCs/>
          <w:lang w:eastAsia="es-AR"/>
        </w:rPr>
      </w:pPr>
      <w:r w:rsidRPr="00317820">
        <w:rPr>
          <w:b/>
          <w:bCs/>
          <w:lang w:eastAsia="es-AR"/>
        </w:rPr>
        <w:t>Se valorará especialmente:</w:t>
      </w:r>
    </w:p>
    <w:p w14:paraId="4FE0A13E" w14:textId="77777777" w:rsidR="00317820" w:rsidRDefault="007B4724" w:rsidP="00317820">
      <w:pPr>
        <w:pStyle w:val="Prrafodelista"/>
        <w:numPr>
          <w:ilvl w:val="0"/>
          <w:numId w:val="50"/>
        </w:numPr>
        <w:rPr>
          <w:lang w:eastAsia="es-AR"/>
        </w:rPr>
      </w:pPr>
      <w:r>
        <w:rPr>
          <w:lang w:eastAsia="es-AR"/>
        </w:rPr>
        <w:t>La resolución completa del trabajo mediante software</w:t>
      </w:r>
      <w:r w:rsidR="00317820">
        <w:rPr>
          <w:lang w:eastAsia="es-AR"/>
        </w:rPr>
        <w:t>.</w:t>
      </w:r>
    </w:p>
    <w:p w14:paraId="56600431" w14:textId="1340242D" w:rsidR="00317820" w:rsidRDefault="00317820" w:rsidP="00317820">
      <w:pPr>
        <w:pStyle w:val="Prrafodelista"/>
        <w:numPr>
          <w:ilvl w:val="0"/>
          <w:numId w:val="50"/>
        </w:numPr>
        <w:rPr>
          <w:lang w:eastAsia="es-AR"/>
        </w:rPr>
      </w:pPr>
      <w:r>
        <w:rPr>
          <w:lang w:eastAsia="es-AR"/>
        </w:rPr>
        <w:t>Prolijidad en los casos que se resuelva de manera manual.</w:t>
      </w:r>
    </w:p>
    <w:p w14:paraId="7BC9FBEA" w14:textId="77777777" w:rsidR="007B4724" w:rsidRDefault="007B4724" w:rsidP="00317820">
      <w:pPr>
        <w:pStyle w:val="Prrafodelista"/>
        <w:numPr>
          <w:ilvl w:val="0"/>
          <w:numId w:val="50"/>
        </w:numPr>
        <w:rPr>
          <w:lang w:eastAsia="es-AR"/>
        </w:rPr>
      </w:pPr>
      <w:r>
        <w:rPr>
          <w:lang w:eastAsia="es-AR"/>
        </w:rPr>
        <w:t>La calidad y claridad de los esquemas de análisis, coherentes con lo que representan. Se podrán realizar en AutoCAD, PowerPoint u otra herramienta de dibujo, o bien a mano con posterior edición digital.</w:t>
      </w:r>
    </w:p>
    <w:p w14:paraId="34C4F478" w14:textId="77777777" w:rsidR="007B4724" w:rsidRDefault="007B4724" w:rsidP="00317820">
      <w:pPr>
        <w:pStyle w:val="Prrafodelista"/>
        <w:numPr>
          <w:ilvl w:val="0"/>
          <w:numId w:val="50"/>
        </w:numPr>
        <w:rPr>
          <w:lang w:eastAsia="es-AR"/>
        </w:rPr>
      </w:pPr>
      <w:r>
        <w:rPr>
          <w:lang w:eastAsia="es-AR"/>
        </w:rPr>
        <w:t>Conclusiones y justificaciones bien fundamentadas, con especial cuidado en la ortografía y la coherencia textual.</w:t>
      </w:r>
    </w:p>
    <w:p w14:paraId="426C2EAC" w14:textId="69F31D4C" w:rsidR="007B4724" w:rsidRDefault="007B4724" w:rsidP="00317820">
      <w:pPr>
        <w:pStyle w:val="Prrafodelista"/>
        <w:numPr>
          <w:ilvl w:val="0"/>
          <w:numId w:val="50"/>
        </w:numPr>
        <w:rPr>
          <w:lang w:eastAsia="es-AR"/>
        </w:rPr>
      </w:pPr>
      <w:r>
        <w:rPr>
          <w:lang w:eastAsia="es-AR"/>
        </w:rPr>
        <w:t>En caso de utilizar inteligencia artificial como apoyo para la redacción, se espera que el texto sea reelaborado al menos tres veces, adaptándolo al estilo propio de los autores y evitando la copia directa de resultados automáticos.</w:t>
      </w:r>
    </w:p>
    <w:p w14:paraId="58C45E7E" w14:textId="77777777" w:rsidR="007B4724" w:rsidRDefault="007B4724" w:rsidP="00AE4D4F">
      <w:pPr>
        <w:rPr>
          <w:lang w:eastAsia="es-AR"/>
        </w:rPr>
      </w:pPr>
    </w:p>
    <w:p w14:paraId="62686C66" w14:textId="77777777" w:rsidR="004F16D4" w:rsidRDefault="004F16D4" w:rsidP="00940592"/>
    <w:p w14:paraId="516A56B8" w14:textId="77777777" w:rsidR="00456492" w:rsidRDefault="00456492" w:rsidP="00940592"/>
    <w:p w14:paraId="75C4F764" w14:textId="77777777" w:rsidR="00456492" w:rsidRDefault="00456492" w:rsidP="00940592"/>
    <w:p w14:paraId="7391AA74" w14:textId="77777777" w:rsidR="004F16D4" w:rsidRDefault="004F16D4" w:rsidP="00940592"/>
    <w:p w14:paraId="20A7B99B" w14:textId="77777777" w:rsidR="004F16D4" w:rsidRDefault="004F16D4" w:rsidP="00940592"/>
    <w:p w14:paraId="0C7BDE40" w14:textId="77777777" w:rsidR="004F16D4" w:rsidRDefault="004F16D4" w:rsidP="00940592"/>
    <w:p w14:paraId="7D9365CB" w14:textId="77777777" w:rsidR="00AE4D4F" w:rsidRDefault="00AE4D4F">
      <w:pPr>
        <w:rPr>
          <w:b/>
          <w:caps/>
          <w:sz w:val="36"/>
        </w:rPr>
      </w:pPr>
      <w:bookmarkStart w:id="4" w:name="_Toc70541512"/>
      <w:r>
        <w:br w:type="page"/>
      </w:r>
    </w:p>
    <w:p w14:paraId="46FA53ED" w14:textId="6C90FFF0" w:rsidR="0011787A" w:rsidRDefault="0011787A" w:rsidP="004B4564">
      <w:pPr>
        <w:pStyle w:val="Ttulo1"/>
      </w:pPr>
      <w:bookmarkStart w:id="5" w:name="_Toc210816462"/>
      <w:bookmarkEnd w:id="4"/>
      <w:r>
        <w:lastRenderedPageBreak/>
        <w:t>Ejercicio</w:t>
      </w:r>
      <w:bookmarkEnd w:id="5"/>
      <w:r>
        <w:t xml:space="preserve"> </w:t>
      </w:r>
    </w:p>
    <w:p w14:paraId="7A2B1BDA" w14:textId="77777777" w:rsidR="0087301A" w:rsidRDefault="0087301A" w:rsidP="0087301A">
      <w:r>
        <w:t>Por requerimientos del cliente, vinculados a un proceso industrial, es necesario construir una nave industrial de 2.200 m² de superficie, con una luz libre de 20 metros destinada a la manipulación de cargas.</w:t>
      </w:r>
    </w:p>
    <w:p w14:paraId="27075F5A" w14:textId="77777777" w:rsidR="0087301A" w:rsidRDefault="0087301A" w:rsidP="0087301A">
      <w:r>
        <w:t>Además, se requiere la instalación de un puente grúa que permita trasladar cargas pesadas de manera segura a lo largo de toda la nave. Para ello, se disponen rieles sobre vigas portagrúas apoyadas en ménsulas, las cuales descargan sus esfuerzos en las columnas principales, según se observa en la Figura 1.</w:t>
      </w:r>
    </w:p>
    <w:p w14:paraId="53604E92" w14:textId="62499810" w:rsidR="0087301A" w:rsidRDefault="0087301A" w:rsidP="0087301A">
      <w:r>
        <w:t>El espacio se resuelve mediante una sucesión de pórticos transversales, separados cada 10 metros, que conforman la estructura principal. Todos los pórticos se conectan longitudinalmente para transmitir las cargas horizontales longitudinales (ejemplo: viento longitudinal y frenado de grúa) hacia los extremos, donde se ubican los pórticos longitudinales, encargados de trasladar estos esfuerzos a las fundaciones.</w:t>
      </w:r>
    </w:p>
    <w:p w14:paraId="1BB2BABF" w14:textId="61283312" w:rsidR="0031538A" w:rsidRDefault="0087301A" w:rsidP="0087301A">
      <w:r>
        <w:t>En el presente trabajo se analizará el comportamiento de un pórtico transversal sometido a cargas contenidas en el mismo plano de la estructura. Las bases de hormigón armado se modelarán como apoyos fijos, mientras que la unión entre las vigas de techo se considerará articulada.</w:t>
      </w:r>
    </w:p>
    <w:p w14:paraId="4C98E842" w14:textId="77777777" w:rsidR="0087301A" w:rsidRDefault="0087301A" w:rsidP="0087301A"/>
    <w:p w14:paraId="41754065" w14:textId="6DAEABEA" w:rsidR="0031538A" w:rsidRDefault="0031538A" w:rsidP="0011787A">
      <w:r>
        <w:rPr>
          <w:noProof/>
        </w:rPr>
        <w:drawing>
          <wp:inline distT="0" distB="0" distL="0" distR="0" wp14:anchorId="35F17AA1" wp14:editId="6106348E">
            <wp:extent cx="6115199" cy="4022271"/>
            <wp:effectExtent l="0" t="0" r="0" b="0"/>
            <wp:docPr id="8600501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36065" cy="4035996"/>
                    </a:xfrm>
                    <a:prstGeom prst="rect">
                      <a:avLst/>
                    </a:prstGeom>
                    <a:noFill/>
                  </pic:spPr>
                </pic:pic>
              </a:graphicData>
            </a:graphic>
          </wp:inline>
        </w:drawing>
      </w:r>
    </w:p>
    <w:p w14:paraId="3D0B9127" w14:textId="4632110F" w:rsidR="00317820" w:rsidRPr="005B0EFA" w:rsidRDefault="00317820" w:rsidP="00317820">
      <w:pPr>
        <w:spacing w:after="0"/>
        <w:jc w:val="center"/>
        <w:rPr>
          <w:i/>
          <w:iCs/>
          <w:sz w:val="20"/>
          <w:szCs w:val="20"/>
        </w:rPr>
      </w:pPr>
      <w:r w:rsidRPr="005B0EFA">
        <w:rPr>
          <w:i/>
          <w:iCs/>
          <w:sz w:val="20"/>
          <w:szCs w:val="20"/>
        </w:rPr>
        <w:t xml:space="preserve">Figura 1: </w:t>
      </w:r>
      <w:r>
        <w:rPr>
          <w:i/>
          <w:iCs/>
          <w:sz w:val="20"/>
          <w:szCs w:val="20"/>
        </w:rPr>
        <w:t>Nave industrial</w:t>
      </w:r>
      <w:r w:rsidRPr="005B0EFA">
        <w:rPr>
          <w:i/>
          <w:iCs/>
          <w:sz w:val="20"/>
          <w:szCs w:val="20"/>
        </w:rPr>
        <w:t>.</w:t>
      </w:r>
    </w:p>
    <w:p w14:paraId="48A67BBB" w14:textId="77777777" w:rsidR="00317820" w:rsidRDefault="00317820" w:rsidP="0011787A"/>
    <w:p w14:paraId="0A1E2F55" w14:textId="77777777" w:rsidR="00D6696A" w:rsidRDefault="00D6696A" w:rsidP="0011787A"/>
    <w:p w14:paraId="65050EB2" w14:textId="77777777" w:rsidR="0087301A" w:rsidRDefault="0087301A" w:rsidP="0011787A"/>
    <w:p w14:paraId="7D0C53E0" w14:textId="77777777" w:rsidR="0087301A" w:rsidRDefault="0087301A" w:rsidP="0087301A">
      <w:r>
        <w:lastRenderedPageBreak/>
        <w:t>Una vez consensuado el diseño general con el cliente, el ingeniero estructural propone el modelo estructural del pórtico transversal, según se observa en la Figura 2.</w:t>
      </w:r>
    </w:p>
    <w:p w14:paraId="15F5C0A4" w14:textId="77777777" w:rsidR="0087301A" w:rsidRDefault="0087301A" w:rsidP="0087301A">
      <w:r>
        <w:t>En dicha figura se representan también las cargas de diseño, que serán las determinantes para el dimensionamiento y análisis de la estructura.</w:t>
      </w:r>
    </w:p>
    <w:p w14:paraId="3140BFF9" w14:textId="02DA7A93" w:rsidR="00D6696A" w:rsidRDefault="0087301A" w:rsidP="0087301A">
      <w:r>
        <w:t>Se observa que el pórtico presenta una configuración geométrica simétrica y está sometido a cargas igualmente simétricas, por lo que se espera que la respuesta estructural sea de naturaleza simétrica o antimétrica.</w:t>
      </w:r>
      <w:r w:rsidR="00B17236" w:rsidRPr="00B17236">
        <w:rPr>
          <w:noProof/>
        </w:rPr>
        <w:t xml:space="preserve"> </w:t>
      </w:r>
      <w:r w:rsidR="00B17236" w:rsidRPr="00B17236">
        <w:rPr>
          <w:noProof/>
        </w:rPr>
        <w:drawing>
          <wp:inline distT="0" distB="0" distL="0" distR="0" wp14:anchorId="24E41CC5" wp14:editId="11E3F60E">
            <wp:extent cx="6189345" cy="3729355"/>
            <wp:effectExtent l="0" t="0" r="1905" b="4445"/>
            <wp:docPr id="950592477" name="Imagen 1" descr="Gráfico,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592477" name="Imagen 1" descr="Gráfico, Diagrama&#10;&#10;El contenido generado por IA puede ser incorrecto."/>
                    <pic:cNvPicPr/>
                  </pic:nvPicPr>
                  <pic:blipFill>
                    <a:blip r:embed="rId22"/>
                    <a:stretch>
                      <a:fillRect/>
                    </a:stretch>
                  </pic:blipFill>
                  <pic:spPr>
                    <a:xfrm>
                      <a:off x="0" y="0"/>
                      <a:ext cx="6189345" cy="3729355"/>
                    </a:xfrm>
                    <a:prstGeom prst="rect">
                      <a:avLst/>
                    </a:prstGeom>
                  </pic:spPr>
                </pic:pic>
              </a:graphicData>
            </a:graphic>
          </wp:inline>
        </w:drawing>
      </w:r>
    </w:p>
    <w:p w14:paraId="7EEF1A34" w14:textId="39AFFD5F" w:rsidR="0087301A" w:rsidRDefault="00317820" w:rsidP="0087301A">
      <w:pPr>
        <w:spacing w:after="0"/>
        <w:jc w:val="center"/>
        <w:rPr>
          <w:i/>
          <w:iCs/>
          <w:sz w:val="20"/>
          <w:szCs w:val="20"/>
        </w:rPr>
      </w:pPr>
      <w:r w:rsidRPr="005B0EFA">
        <w:rPr>
          <w:i/>
          <w:iCs/>
          <w:sz w:val="20"/>
          <w:szCs w:val="20"/>
        </w:rPr>
        <w:t xml:space="preserve">Figura </w:t>
      </w:r>
      <w:r>
        <w:rPr>
          <w:i/>
          <w:iCs/>
          <w:sz w:val="20"/>
          <w:szCs w:val="20"/>
        </w:rPr>
        <w:t>2</w:t>
      </w:r>
      <w:r w:rsidRPr="005B0EFA">
        <w:rPr>
          <w:i/>
          <w:iCs/>
          <w:sz w:val="20"/>
          <w:szCs w:val="20"/>
        </w:rPr>
        <w:t xml:space="preserve">: </w:t>
      </w:r>
      <w:r>
        <w:rPr>
          <w:i/>
          <w:iCs/>
          <w:sz w:val="20"/>
          <w:szCs w:val="20"/>
        </w:rPr>
        <w:t>Modelo de pórtico transversal con cargas</w:t>
      </w:r>
      <w:r w:rsidRPr="005B0EFA">
        <w:rPr>
          <w:i/>
          <w:iCs/>
          <w:sz w:val="20"/>
          <w:szCs w:val="20"/>
        </w:rPr>
        <w:t>.</w:t>
      </w:r>
    </w:p>
    <w:p w14:paraId="338158A4" w14:textId="77777777" w:rsidR="0087301A" w:rsidRDefault="0087301A" w:rsidP="0087301A">
      <w:pPr>
        <w:spacing w:after="0"/>
        <w:rPr>
          <w:sz w:val="20"/>
          <w:szCs w:val="20"/>
        </w:rPr>
      </w:pPr>
    </w:p>
    <w:p w14:paraId="5E31CEF4" w14:textId="6DA243B4" w:rsidR="0087301A" w:rsidRPr="002E68D3" w:rsidRDefault="0087301A" w:rsidP="0087301A">
      <w:pPr>
        <w:spacing w:after="0"/>
        <w:rPr>
          <w:b/>
          <w:bCs/>
          <w:sz w:val="20"/>
          <w:szCs w:val="20"/>
        </w:rPr>
      </w:pPr>
      <w:r w:rsidRPr="002E68D3">
        <w:rPr>
          <w:b/>
          <w:bCs/>
          <w:sz w:val="20"/>
          <w:szCs w:val="20"/>
        </w:rPr>
        <w:t>Para el análisis se adoptarán los valores indicados en la Tabla 1. En una estructura de este tipo, las acciones a considerar son múltiples; sin embargo, en este trabajo se seleccionan solo algunas de ellas con fines didácticos y de simplificación del modelo.</w:t>
      </w:r>
    </w:p>
    <w:p w14:paraId="1F483B3D" w14:textId="1C2534BA" w:rsidR="0087301A" w:rsidRDefault="0087301A" w:rsidP="0087301A">
      <w:pPr>
        <w:spacing w:after="0"/>
        <w:rPr>
          <w:sz w:val="20"/>
          <w:szCs w:val="20"/>
        </w:rPr>
      </w:pPr>
      <w:r w:rsidRPr="0087301A">
        <w:rPr>
          <w:sz w:val="20"/>
          <w:szCs w:val="20"/>
        </w:rPr>
        <w:t>Se desprecia el peso propio de la estructura y de los cerramientos. La sobrecarga de techo inaccesible representa únicamente la carga de mantenimiento eventual, sin considerar acciones excepcionales como la nieve, que en este caso no se incluye.</w:t>
      </w:r>
    </w:p>
    <w:p w14:paraId="02433B87" w14:textId="51D995A0" w:rsidR="00667DEF" w:rsidRPr="0087301A" w:rsidRDefault="00667DEF" w:rsidP="0087301A">
      <w:pPr>
        <w:spacing w:after="0"/>
        <w:rPr>
          <w:sz w:val="20"/>
          <w:szCs w:val="20"/>
        </w:rPr>
      </w:pPr>
      <w:r>
        <w:rPr>
          <w:sz w:val="20"/>
          <w:szCs w:val="20"/>
        </w:rPr>
        <w:t xml:space="preserve">Se dejan de lado otras cargas de uso, ambientales y de entorno, por ejemplo si el edificio está ubicado en zona sísmica y su efecto sobre la estructura. </w:t>
      </w:r>
    </w:p>
    <w:p w14:paraId="31155D57" w14:textId="429E275A" w:rsidR="0087301A" w:rsidRDefault="0087301A" w:rsidP="0087301A">
      <w:pPr>
        <w:spacing w:after="0"/>
        <w:rPr>
          <w:sz w:val="20"/>
          <w:szCs w:val="20"/>
        </w:rPr>
      </w:pPr>
      <w:r w:rsidRPr="0087301A">
        <w:rPr>
          <w:sz w:val="20"/>
          <w:szCs w:val="20"/>
        </w:rPr>
        <w:t xml:space="preserve">Con respecto al viento, existen diversas combinaciones posibles según la intensidad, dirección, entorno y geometría de la estructura. En este ejercicio se adopta una acción del viento que genera una presión interior mayor que la exterior, produciendo un estado de presión </w:t>
      </w:r>
      <w:r w:rsidR="002E68D3">
        <w:rPr>
          <w:sz w:val="20"/>
          <w:szCs w:val="20"/>
        </w:rPr>
        <w:t xml:space="preserve">desde adentro hacia afuera </w:t>
      </w:r>
      <w:r w:rsidRPr="0087301A">
        <w:rPr>
          <w:sz w:val="20"/>
          <w:szCs w:val="20"/>
        </w:rPr>
        <w:t>sobre el cerramiento.</w:t>
      </w:r>
    </w:p>
    <w:p w14:paraId="7CA3AEB9" w14:textId="77777777" w:rsidR="0087301A" w:rsidRPr="0087301A" w:rsidRDefault="0087301A" w:rsidP="0087301A">
      <w:pPr>
        <w:spacing w:after="0"/>
        <w:rPr>
          <w:sz w:val="20"/>
          <w:szCs w:val="20"/>
        </w:rPr>
      </w:pPr>
      <w:r w:rsidRPr="0087301A">
        <w:rPr>
          <w:sz w:val="20"/>
          <w:szCs w:val="20"/>
        </w:rPr>
        <w:t>La grúa puente introduce distintas acciones sobre la viga carrilera, entre ellas:</w:t>
      </w:r>
    </w:p>
    <w:p w14:paraId="085D77A8" w14:textId="77777777" w:rsidR="0087301A" w:rsidRPr="0087301A" w:rsidRDefault="0087301A" w:rsidP="0087301A">
      <w:pPr>
        <w:pStyle w:val="Prrafodelista"/>
        <w:numPr>
          <w:ilvl w:val="0"/>
          <w:numId w:val="52"/>
        </w:numPr>
        <w:spacing w:after="0"/>
        <w:rPr>
          <w:sz w:val="20"/>
          <w:szCs w:val="20"/>
        </w:rPr>
      </w:pPr>
      <w:r w:rsidRPr="0087301A">
        <w:rPr>
          <w:sz w:val="20"/>
          <w:szCs w:val="20"/>
        </w:rPr>
        <w:t>Efectos inerciales laterales, conocidos como bamboleo,</w:t>
      </w:r>
    </w:p>
    <w:p w14:paraId="72D036DA" w14:textId="77777777" w:rsidR="0087301A" w:rsidRPr="0087301A" w:rsidRDefault="0087301A" w:rsidP="0087301A">
      <w:pPr>
        <w:pStyle w:val="Prrafodelista"/>
        <w:numPr>
          <w:ilvl w:val="0"/>
          <w:numId w:val="52"/>
        </w:numPr>
        <w:spacing w:after="0"/>
        <w:rPr>
          <w:sz w:val="20"/>
          <w:szCs w:val="20"/>
        </w:rPr>
      </w:pPr>
      <w:r w:rsidRPr="0087301A">
        <w:rPr>
          <w:sz w:val="20"/>
          <w:szCs w:val="20"/>
        </w:rPr>
        <w:t>Cargas transversales no simétricas, debido al desplazamiento de la carga suspendida, y</w:t>
      </w:r>
    </w:p>
    <w:p w14:paraId="17B5FA85" w14:textId="68458D0C" w:rsidR="0087301A" w:rsidRPr="0087301A" w:rsidRDefault="0087301A" w:rsidP="0087301A">
      <w:pPr>
        <w:pStyle w:val="Prrafodelista"/>
        <w:numPr>
          <w:ilvl w:val="0"/>
          <w:numId w:val="52"/>
        </w:numPr>
        <w:spacing w:after="0"/>
        <w:rPr>
          <w:sz w:val="20"/>
          <w:szCs w:val="20"/>
        </w:rPr>
      </w:pPr>
      <w:r w:rsidRPr="0087301A">
        <w:rPr>
          <w:sz w:val="20"/>
          <w:szCs w:val="20"/>
        </w:rPr>
        <w:t>Esfuerzos longitudinales producidos por el frenado del puente grúa.</w:t>
      </w:r>
    </w:p>
    <w:p w14:paraId="08B0A10B" w14:textId="77777777" w:rsidR="0087301A" w:rsidRDefault="0087301A" w:rsidP="0087301A">
      <w:pPr>
        <w:spacing w:after="0"/>
        <w:rPr>
          <w:sz w:val="20"/>
          <w:szCs w:val="20"/>
        </w:rPr>
      </w:pPr>
    </w:p>
    <w:p w14:paraId="4C1B5060" w14:textId="77777777" w:rsidR="0087301A" w:rsidRDefault="0087301A" w:rsidP="0087301A">
      <w:pPr>
        <w:spacing w:after="0"/>
        <w:rPr>
          <w:sz w:val="20"/>
          <w:szCs w:val="20"/>
        </w:rPr>
      </w:pPr>
    </w:p>
    <w:p w14:paraId="23692D07" w14:textId="77777777" w:rsidR="0087301A" w:rsidRPr="0087301A" w:rsidRDefault="0087301A" w:rsidP="0087301A">
      <w:pPr>
        <w:spacing w:after="0"/>
        <w:rPr>
          <w:sz w:val="20"/>
          <w:szCs w:val="20"/>
        </w:rPr>
      </w:pPr>
    </w:p>
    <w:tbl>
      <w:tblPr>
        <w:tblW w:w="5949" w:type="dxa"/>
        <w:jc w:val="center"/>
        <w:tblBorders>
          <w:top w:val="single" w:sz="4" w:space="0" w:color="E5B9B7"/>
          <w:left w:val="single" w:sz="4" w:space="0" w:color="E5B9B7"/>
          <w:bottom w:val="single" w:sz="4" w:space="0" w:color="E5B9B7"/>
          <w:right w:val="single" w:sz="4" w:space="0" w:color="E5B9B7"/>
          <w:insideH w:val="single" w:sz="4" w:space="0" w:color="E5B9B7"/>
          <w:insideV w:val="single" w:sz="4" w:space="0" w:color="E5B9B7"/>
        </w:tblBorders>
        <w:tblLayout w:type="fixed"/>
        <w:tblLook w:val="0400" w:firstRow="0" w:lastRow="0" w:firstColumn="0" w:lastColumn="0" w:noHBand="0" w:noVBand="1"/>
      </w:tblPr>
      <w:tblGrid>
        <w:gridCol w:w="4868"/>
        <w:gridCol w:w="1081"/>
      </w:tblGrid>
      <w:tr w:rsidR="00D6696A" w14:paraId="7F786E71" w14:textId="77777777" w:rsidTr="00F43C16">
        <w:trPr>
          <w:trHeight w:val="340"/>
          <w:jc w:val="center"/>
        </w:trPr>
        <w:tc>
          <w:tcPr>
            <w:tcW w:w="4868" w:type="dxa"/>
          </w:tcPr>
          <w:p w14:paraId="4A57AB58" w14:textId="77777777" w:rsidR="00D6696A" w:rsidRDefault="00D6696A" w:rsidP="00F43C16">
            <w:pPr>
              <w:rPr>
                <w:b/>
              </w:rPr>
            </w:pPr>
            <w:r>
              <w:rPr>
                <w:b/>
              </w:rPr>
              <w:lastRenderedPageBreak/>
              <w:t>Carga</w:t>
            </w:r>
          </w:p>
        </w:tc>
        <w:tc>
          <w:tcPr>
            <w:tcW w:w="1081" w:type="dxa"/>
          </w:tcPr>
          <w:p w14:paraId="20553253" w14:textId="77777777" w:rsidR="00D6696A" w:rsidRDefault="00D6696A" w:rsidP="00F43C16">
            <w:pPr>
              <w:rPr>
                <w:b/>
              </w:rPr>
            </w:pPr>
            <w:r>
              <w:rPr>
                <w:b/>
              </w:rPr>
              <w:t>Valor</w:t>
            </w:r>
          </w:p>
        </w:tc>
      </w:tr>
      <w:tr w:rsidR="00D6696A" w14:paraId="7C70C08E" w14:textId="77777777" w:rsidTr="00F43C16">
        <w:trPr>
          <w:trHeight w:val="340"/>
          <w:jc w:val="center"/>
        </w:trPr>
        <w:tc>
          <w:tcPr>
            <w:tcW w:w="4868" w:type="dxa"/>
          </w:tcPr>
          <w:p w14:paraId="4A31F284" w14:textId="3136AD6B" w:rsidR="00D6696A" w:rsidRDefault="00D6696A" w:rsidP="00F43C16">
            <w:r>
              <w:t xml:space="preserve">Sobrecarga de techo inaccesible, </w:t>
            </w:r>
            <m:oMath>
              <m:r>
                <w:rPr>
                  <w:rFonts w:ascii="Cambria Math" w:eastAsia="Cambria Math" w:hAnsi="Cambria Math" w:cs="Cambria Math"/>
                </w:rPr>
                <m:t xml:space="preserve"> SC [kN/m]</m:t>
              </m:r>
            </m:oMath>
          </w:p>
        </w:tc>
        <w:tc>
          <w:tcPr>
            <w:tcW w:w="1081" w:type="dxa"/>
          </w:tcPr>
          <w:p w14:paraId="79318964" w14:textId="77777777" w:rsidR="00D6696A" w:rsidRDefault="00D6696A" w:rsidP="00F43C16">
            <w:r>
              <w:t>0.25</w:t>
            </w:r>
          </w:p>
        </w:tc>
      </w:tr>
      <w:tr w:rsidR="00D6696A" w14:paraId="705AE445" w14:textId="77777777" w:rsidTr="00F43C16">
        <w:trPr>
          <w:trHeight w:val="340"/>
          <w:jc w:val="center"/>
        </w:trPr>
        <w:tc>
          <w:tcPr>
            <w:tcW w:w="4868" w:type="dxa"/>
          </w:tcPr>
          <w:p w14:paraId="0C97F1EA" w14:textId="44A067C8" w:rsidR="00D6696A" w:rsidRDefault="00D6696A" w:rsidP="00F43C16">
            <w:r>
              <w:t xml:space="preserve">Carga </w:t>
            </w:r>
            <w:r w:rsidR="000F5236">
              <w:t xml:space="preserve">de </w:t>
            </w:r>
            <w:r>
              <w:t xml:space="preserve">viento, </w:t>
            </w:r>
            <m:oMath>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1</m:t>
                  </m:r>
                </m:sub>
              </m:sSub>
              <m:r>
                <w:rPr>
                  <w:rFonts w:ascii="Cambria Math" w:eastAsia="Cambria Math" w:hAnsi="Cambria Math" w:cs="Cambria Math"/>
                </w:rPr>
                <m:t xml:space="preserve"> [kN/m]</m:t>
              </m:r>
            </m:oMath>
          </w:p>
        </w:tc>
        <w:tc>
          <w:tcPr>
            <w:tcW w:w="1081" w:type="dxa"/>
          </w:tcPr>
          <w:p w14:paraId="3C2847E5" w14:textId="77777777" w:rsidR="00D6696A" w:rsidRDefault="00D6696A" w:rsidP="00F43C16">
            <w:r>
              <w:t>1</w:t>
            </w:r>
          </w:p>
        </w:tc>
      </w:tr>
      <w:tr w:rsidR="00D6696A" w14:paraId="331EE993" w14:textId="77777777" w:rsidTr="00F43C16">
        <w:trPr>
          <w:trHeight w:val="340"/>
          <w:jc w:val="center"/>
        </w:trPr>
        <w:tc>
          <w:tcPr>
            <w:tcW w:w="4868" w:type="dxa"/>
          </w:tcPr>
          <w:p w14:paraId="69F4213A" w14:textId="77777777" w:rsidR="00D6696A" w:rsidRDefault="00D6696A" w:rsidP="00F43C16">
            <w:r>
              <w:t xml:space="preserve">Carga vertical de grúa, </w:t>
            </w:r>
            <m:oMath>
              <m:r>
                <w:rPr>
                  <w:rFonts w:ascii="Cambria Math" w:eastAsia="Cambria Math" w:hAnsi="Cambria Math" w:cs="Cambria Math"/>
                </w:rPr>
                <m:t>P [kN]</m:t>
              </m:r>
            </m:oMath>
          </w:p>
        </w:tc>
        <w:tc>
          <w:tcPr>
            <w:tcW w:w="1081" w:type="dxa"/>
          </w:tcPr>
          <w:p w14:paraId="55AB9924" w14:textId="77777777" w:rsidR="00D6696A" w:rsidRDefault="00D6696A" w:rsidP="00F43C16">
            <w:r>
              <w:t>10</w:t>
            </w:r>
          </w:p>
        </w:tc>
      </w:tr>
    </w:tbl>
    <w:p w14:paraId="43F36AAB" w14:textId="24FA5FB7" w:rsidR="00D6696A" w:rsidRDefault="00D6696A" w:rsidP="00D6696A">
      <w:pPr>
        <w:spacing w:after="0"/>
        <w:jc w:val="center"/>
        <w:rPr>
          <w:i/>
          <w:iCs/>
          <w:sz w:val="20"/>
          <w:szCs w:val="20"/>
        </w:rPr>
      </w:pPr>
      <w:r w:rsidRPr="005B0EFA">
        <w:rPr>
          <w:i/>
          <w:iCs/>
          <w:sz w:val="20"/>
          <w:szCs w:val="20"/>
        </w:rPr>
        <w:t>Tabla 1: Valores de cargas.</w:t>
      </w:r>
    </w:p>
    <w:p w14:paraId="583F706E" w14:textId="77777777" w:rsidR="00D6696A" w:rsidRDefault="00D6696A" w:rsidP="0011787A"/>
    <w:p w14:paraId="4B2BC580" w14:textId="77777777" w:rsidR="00976D48" w:rsidRPr="00976D48" w:rsidRDefault="00976D48" w:rsidP="00976D48">
      <w:r w:rsidRPr="00976D48">
        <w:t>Para el pórtico transversal de la Figura 2, y utilizando los valores de carga indicados en la Tabla 1, se solicita realizar las siguientes actividades:</w:t>
      </w:r>
    </w:p>
    <w:p w14:paraId="69448E66" w14:textId="2B6FFD79" w:rsidR="00976D48" w:rsidRPr="00976D48" w:rsidRDefault="00976D48" w:rsidP="00976D48">
      <w:pPr>
        <w:numPr>
          <w:ilvl w:val="0"/>
          <w:numId w:val="55"/>
        </w:numPr>
      </w:pPr>
      <w:r>
        <w:t>Defina pórtico transversal plano y realice el a</w:t>
      </w:r>
      <w:r w:rsidRPr="00976D48">
        <w:t>nálisis cinemático del pórtico transversal.</w:t>
      </w:r>
    </w:p>
    <w:p w14:paraId="0617C32A" w14:textId="7BD9F448" w:rsidR="00976D48" w:rsidRPr="00976D48" w:rsidRDefault="00976D48" w:rsidP="00976D48">
      <w:pPr>
        <w:numPr>
          <w:ilvl w:val="0"/>
          <w:numId w:val="55"/>
        </w:numPr>
      </w:pPr>
      <w:r w:rsidRPr="00976D48">
        <w:t>Simetría estructural:</w:t>
      </w:r>
      <w:r>
        <w:t xml:space="preserve"> </w:t>
      </w:r>
      <w:r w:rsidRPr="00976D48">
        <w:t>Explique por qué se trata de una estructura simétrica y qué se espera observar en los diagramas de esfuerzos característicos para este tipo de configuración.</w:t>
      </w:r>
      <w:r>
        <w:t xml:space="preserve"> </w:t>
      </w:r>
      <w:r w:rsidRPr="00976D48">
        <w:t>Describa también el comportamiento esperado de las reacciones en los vínculos externos y mencione las ventajas de aprovechar la simetría en el análisis estructural.</w:t>
      </w:r>
    </w:p>
    <w:p w14:paraId="58A6C925" w14:textId="77777777" w:rsidR="00976D48" w:rsidRPr="00976D48" w:rsidRDefault="00976D48" w:rsidP="00976D48">
      <w:pPr>
        <w:numPr>
          <w:ilvl w:val="0"/>
          <w:numId w:val="55"/>
        </w:numPr>
      </w:pPr>
      <w:r w:rsidRPr="00976D48">
        <w:t>Diagramas de esfuerzos característicos:</w:t>
      </w:r>
      <w:r w:rsidRPr="00976D48">
        <w:br/>
        <w:t>Realice los diagramas N(x), Q(x) y M(x) para los siguientes estados de carga simples (solo uno a la vez):</w:t>
      </w:r>
      <w:r w:rsidRPr="00976D48">
        <w:br/>
        <w:t>a) Sobrecarga</w:t>
      </w:r>
      <w:r w:rsidRPr="00976D48">
        <w:br/>
        <w:t>b) Viento</w:t>
      </w:r>
      <w:r w:rsidRPr="00976D48">
        <w:br/>
        <w:t>c) Carga de grúa</w:t>
      </w:r>
    </w:p>
    <w:p w14:paraId="117F74B3" w14:textId="77777777" w:rsidR="00976D48" w:rsidRPr="00976D48" w:rsidRDefault="00976D48" w:rsidP="00976D48">
      <w:pPr>
        <w:ind w:left="708"/>
      </w:pPr>
      <w:r w:rsidRPr="00976D48">
        <w:t>En todos los casos se deben mostrar las ternas locales, los valores extremos y nulos, los máximos o mínimos y los puntos donde ocurren.</w:t>
      </w:r>
    </w:p>
    <w:p w14:paraId="61ACABDA" w14:textId="77777777" w:rsidR="00976D48" w:rsidRPr="00976D48" w:rsidRDefault="00976D48" w:rsidP="00976D48">
      <w:pPr>
        <w:numPr>
          <w:ilvl w:val="1"/>
          <w:numId w:val="55"/>
        </w:numPr>
        <w:tabs>
          <w:tab w:val="num" w:pos="1440"/>
        </w:tabs>
      </w:pPr>
      <w:r w:rsidRPr="00976D48">
        <w:t>Si realiza el trabajo de manera manual, utilice la terna local derecha.</w:t>
      </w:r>
    </w:p>
    <w:p w14:paraId="3849A635" w14:textId="77777777" w:rsidR="00976D48" w:rsidRPr="00976D48" w:rsidRDefault="00976D48" w:rsidP="00976D48">
      <w:pPr>
        <w:numPr>
          <w:ilvl w:val="1"/>
          <w:numId w:val="55"/>
        </w:numPr>
        <w:tabs>
          <w:tab w:val="num" w:pos="1440"/>
        </w:tabs>
      </w:pPr>
      <w:r w:rsidRPr="00976D48">
        <w:t>Si realiza el trabajo mediante modelado por software, utilice la terna local por defecto del programa y analice las diferencias respecto a la terna local derecha habitualmente empleada en clase.</w:t>
      </w:r>
    </w:p>
    <w:p w14:paraId="7C7A1B30" w14:textId="51A7D29D" w:rsidR="00976D48" w:rsidRPr="00976D48" w:rsidRDefault="00976D48" w:rsidP="00976D48">
      <w:pPr>
        <w:numPr>
          <w:ilvl w:val="0"/>
          <w:numId w:val="55"/>
        </w:numPr>
      </w:pPr>
      <w:r w:rsidRPr="00976D48">
        <w:t>Superposición de efectos:</w:t>
      </w:r>
      <w:r>
        <w:t xml:space="preserve"> </w:t>
      </w:r>
      <w:r w:rsidRPr="00976D48">
        <w:t>Explique qué es un problema lineal, enuncie y desarrolle las condiciones de linealidad que deben cumplirse.</w:t>
      </w:r>
      <w:r w:rsidRPr="00976D48">
        <w:br/>
        <w:t>Indique cuándo es aplicable el principio de superposición de efectos y qué ventajas ofrece su utilización en el análisis estructural.</w:t>
      </w:r>
    </w:p>
    <w:p w14:paraId="7371FBC4" w14:textId="77777777" w:rsidR="00976D48" w:rsidRPr="00976D48" w:rsidRDefault="00976D48" w:rsidP="00976D48">
      <w:pPr>
        <w:numPr>
          <w:ilvl w:val="0"/>
          <w:numId w:val="55"/>
        </w:numPr>
      </w:pPr>
      <w:r w:rsidRPr="00976D48">
        <w:t>Combinaciones de carga:</w:t>
      </w:r>
      <w:r w:rsidRPr="00976D48">
        <w:br/>
        <w:t>Aplicando lo enunciado en el punto anterior, analice los siguientes estados de combinación de carga:</w:t>
      </w:r>
    </w:p>
    <w:p w14:paraId="718CC24D" w14:textId="77777777" w:rsidR="00976D48" w:rsidRDefault="00000000" w:rsidP="00976D48">
      <w:pPr>
        <w:tabs>
          <w:tab w:val="num" w:pos="709"/>
        </w:tabs>
      </w:pPr>
      <m:oMathPara>
        <m:oMath>
          <m:m>
            <m:mPr>
              <m:plcHide m:val="1"/>
              <m:mcs>
                <m:mc>
                  <m:mcPr>
                    <m:count m:val="2"/>
                    <m:mcJc m:val="center"/>
                  </m:mcPr>
                </m:mc>
              </m:mcs>
              <m:ctrlPr>
                <w:rPr>
                  <w:rFonts w:ascii="Cambria Math" w:hAnsi="Cambria Math"/>
                </w:rPr>
              </m:ctrlPr>
            </m:mPr>
            <m:mr>
              <m:e>
                <m:r>
                  <w:rPr>
                    <w:rFonts w:ascii="Cambria Math" w:hAnsi="Cambria Math"/>
                  </w:rPr>
                  <m:t>EC1</m:t>
                </m:r>
              </m:e>
              <m:e>
                <m:r>
                  <w:rPr>
                    <w:rFonts w:ascii="Cambria Math" w:hAnsi="Cambria Math"/>
                  </w:rPr>
                  <m:t>=1.0</m:t>
                </m:r>
                <m:r>
                  <m:rPr>
                    <m:nor/>
                  </m:rPr>
                  <m:t> </m:t>
                </m:r>
                <m:r>
                  <w:rPr>
                    <w:rFonts w:ascii="Cambria Math" w:hAnsi="Cambria Math"/>
                  </w:rPr>
                  <m:t>SC+1.6</m:t>
                </m:r>
                <m:r>
                  <m:rPr>
                    <m:nor/>
                  </m:rPr>
                  <m:t> </m:t>
                </m:r>
                <m:r>
                  <w:rPr>
                    <w:rFonts w:ascii="Cambria Math" w:hAnsi="Cambria Math"/>
                  </w:rPr>
                  <m:t>W+1.2</m:t>
                </m:r>
                <m:r>
                  <m:rPr>
                    <m:nor/>
                  </m:rPr>
                  <m:t> </m:t>
                </m:r>
                <m:r>
                  <w:rPr>
                    <w:rFonts w:ascii="Cambria Math" w:hAnsi="Cambria Math"/>
                  </w:rPr>
                  <m:t>P</m:t>
                </m:r>
              </m:e>
            </m:mr>
            <m:mr>
              <m:e>
                <m:r>
                  <w:rPr>
                    <w:rFonts w:ascii="Cambria Math" w:hAnsi="Cambria Math"/>
                  </w:rPr>
                  <m:t>EC2</m:t>
                </m:r>
              </m:e>
              <m:e>
                <m:r>
                  <w:rPr>
                    <w:rFonts w:ascii="Cambria Math" w:hAnsi="Cambria Math"/>
                  </w:rPr>
                  <m:t>=1.2</m:t>
                </m:r>
                <m:r>
                  <m:rPr>
                    <m:nor/>
                  </m:rPr>
                  <m:t> </m:t>
                </m:r>
                <m:r>
                  <w:rPr>
                    <w:rFonts w:ascii="Cambria Math" w:hAnsi="Cambria Math"/>
                  </w:rPr>
                  <m:t>SC+0.8</m:t>
                </m:r>
                <m:r>
                  <m:rPr>
                    <m:nor/>
                  </m:rPr>
                  <m:t> </m:t>
                </m:r>
                <m:r>
                  <w:rPr>
                    <w:rFonts w:ascii="Cambria Math" w:hAnsi="Cambria Math"/>
                  </w:rPr>
                  <m:t>W+1.2</m:t>
                </m:r>
                <m:r>
                  <m:rPr>
                    <m:nor/>
                  </m:rPr>
                  <m:t> </m:t>
                </m:r>
                <m:r>
                  <w:rPr>
                    <w:rFonts w:ascii="Cambria Math" w:hAnsi="Cambria Math"/>
                  </w:rPr>
                  <m:t>P</m:t>
                </m:r>
              </m:e>
            </m:mr>
            <m:mr>
              <m:e>
                <m:r>
                  <w:rPr>
                    <w:rFonts w:ascii="Cambria Math" w:hAnsi="Cambria Math"/>
                  </w:rPr>
                  <m:t>EC3</m:t>
                </m:r>
              </m:e>
              <m:e>
                <m:r>
                  <w:rPr>
                    <w:rFonts w:ascii="Cambria Math" w:hAnsi="Cambria Math"/>
                  </w:rPr>
                  <m:t>=1.4</m:t>
                </m:r>
                <m:r>
                  <m:rPr>
                    <m:nor/>
                  </m:rPr>
                  <m:t> </m:t>
                </m:r>
                <m:r>
                  <w:rPr>
                    <w:rFonts w:ascii="Cambria Math" w:hAnsi="Cambria Math"/>
                  </w:rPr>
                  <m:t>SC+1.6</m:t>
                </m:r>
                <m:r>
                  <m:rPr>
                    <m:nor/>
                  </m:rPr>
                  <m:t> </m:t>
                </m:r>
                <m:r>
                  <w:rPr>
                    <w:rFonts w:ascii="Cambria Math" w:hAnsi="Cambria Math"/>
                  </w:rPr>
                  <m:t>W+1.2</m:t>
                </m:r>
                <m:r>
                  <m:rPr>
                    <m:nor/>
                  </m:rPr>
                  <m:t> </m:t>
                </m:r>
                <m:r>
                  <w:rPr>
                    <w:rFonts w:ascii="Cambria Math" w:hAnsi="Cambria Math"/>
                  </w:rPr>
                  <m:t>P</m:t>
                </m:r>
              </m:e>
            </m:mr>
          </m:m>
          <m:r>
            <m:rPr>
              <m:sty m:val="p"/>
            </m:rPr>
            <w:br/>
          </m:r>
        </m:oMath>
      </m:oMathPara>
      <w:r w:rsidR="00976D48">
        <w:tab/>
      </w:r>
    </w:p>
    <w:p w14:paraId="26B468BF" w14:textId="0EFFE5F0" w:rsidR="00976D48" w:rsidRPr="00976D48" w:rsidRDefault="00976D48" w:rsidP="00976D48">
      <w:pPr>
        <w:tabs>
          <w:tab w:val="num" w:pos="709"/>
        </w:tabs>
      </w:pPr>
      <w:r>
        <w:tab/>
      </w:r>
      <w:r w:rsidRPr="00976D48">
        <w:t>Siendo:</w:t>
      </w:r>
      <w:r>
        <w:t xml:space="preserve"> </w:t>
      </w:r>
      <w:r w:rsidRPr="00976D48">
        <w:t>SC = Sobrecarga</w:t>
      </w:r>
      <w:r>
        <w:t xml:space="preserve">; </w:t>
      </w:r>
      <w:r w:rsidRPr="00976D48">
        <w:t>W = Viento</w:t>
      </w:r>
      <w:r>
        <w:t>; P</w:t>
      </w:r>
      <w:r w:rsidRPr="00976D48">
        <w:t xml:space="preserve"> = Carga de grúa</w:t>
      </w:r>
      <w:r>
        <w:t>.</w:t>
      </w:r>
    </w:p>
    <w:p w14:paraId="72233B9A" w14:textId="77777777" w:rsidR="00976D48" w:rsidRPr="00976D48" w:rsidRDefault="00976D48" w:rsidP="00976D48">
      <w:pPr>
        <w:ind w:left="708"/>
      </w:pPr>
      <w:r w:rsidRPr="00976D48">
        <w:lastRenderedPageBreak/>
        <w:t>Para cada estado de carga combinada, determine los siguientes valores e identifique el máximo entre ellos:</w:t>
      </w:r>
      <w:r w:rsidRPr="00976D48">
        <w:br/>
        <w:t>a) Reacción vertical en el punto C</w:t>
      </w:r>
      <w:r w:rsidRPr="00976D48">
        <w:br/>
        <w:t>b) Cortante en la sección B</w:t>
      </w:r>
      <w:r w:rsidRPr="00976D48">
        <w:br/>
        <w:t>c) Momento flector en la sección A</w:t>
      </w:r>
    </w:p>
    <w:p w14:paraId="4CB28971" w14:textId="0CFC7222" w:rsidR="00976D48" w:rsidRPr="00976D48" w:rsidRDefault="00976D48" w:rsidP="00976D48">
      <w:pPr>
        <w:ind w:left="708"/>
      </w:pPr>
      <w:r w:rsidRPr="00976D48">
        <w:t>Finalmente, analice los resultados y redacte conclusiones.</w:t>
      </w:r>
      <w:r w:rsidR="00BD17BA">
        <w:t xml:space="preserve"> Puede utilizar una tabla que presente todos los resultados.</w:t>
      </w:r>
    </w:p>
    <w:p w14:paraId="784F8FAF" w14:textId="7204DF56" w:rsidR="00976D48" w:rsidRPr="00976D48" w:rsidRDefault="00976D48" w:rsidP="00976D48">
      <w:pPr>
        <w:numPr>
          <w:ilvl w:val="1"/>
          <w:numId w:val="55"/>
        </w:numPr>
      </w:pPr>
      <w:r w:rsidRPr="00976D48">
        <w:t>Si utiliza software de análisis, cargue las combinaciones de carga y adjunte l</w:t>
      </w:r>
      <w:r>
        <w:t>o</w:t>
      </w:r>
      <w:r w:rsidRPr="00976D48">
        <w:t>s gráfic</w:t>
      </w:r>
      <w:r>
        <w:t>o</w:t>
      </w:r>
      <w:r w:rsidRPr="00976D48">
        <w:t>s correspondientes.</w:t>
      </w:r>
    </w:p>
    <w:p w14:paraId="1F483266" w14:textId="77777777" w:rsidR="00976D48" w:rsidRPr="00976D48" w:rsidRDefault="00976D48" w:rsidP="00976D48">
      <w:pPr>
        <w:numPr>
          <w:ilvl w:val="1"/>
          <w:numId w:val="55"/>
        </w:numPr>
      </w:pPr>
      <w:r w:rsidRPr="00976D48">
        <w:t>Si realiza el trabajo manual, efectúe los cálculos de manera detallada.</w:t>
      </w:r>
    </w:p>
    <w:p w14:paraId="7A8F7608" w14:textId="77777777" w:rsidR="00976D48" w:rsidRDefault="00976D48" w:rsidP="0011787A"/>
    <w:sectPr w:rsidR="00976D48" w:rsidSect="00AD2CC2">
      <w:headerReference w:type="default" r:id="rId23"/>
      <w:pgSz w:w="11907" w:h="16839" w:code="9"/>
      <w:pgMar w:top="568" w:right="1080" w:bottom="567" w:left="108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6D5057" w14:textId="77777777" w:rsidR="00911C66" w:rsidRDefault="00911C66" w:rsidP="00C208CD">
      <w:pPr>
        <w:spacing w:after="0" w:line="240" w:lineRule="auto"/>
      </w:pPr>
      <w:r>
        <w:separator/>
      </w:r>
    </w:p>
  </w:endnote>
  <w:endnote w:type="continuationSeparator" w:id="0">
    <w:p w14:paraId="688E546C" w14:textId="77777777" w:rsidR="00911C66" w:rsidRDefault="00911C66" w:rsidP="00C20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0F513" w14:textId="77777777" w:rsidR="00911C66" w:rsidRDefault="00911C66" w:rsidP="00C208CD">
      <w:pPr>
        <w:spacing w:after="0" w:line="240" w:lineRule="auto"/>
      </w:pPr>
      <w:r>
        <w:separator/>
      </w:r>
    </w:p>
  </w:footnote>
  <w:footnote w:type="continuationSeparator" w:id="0">
    <w:p w14:paraId="6B8AB944" w14:textId="77777777" w:rsidR="00911C66" w:rsidRDefault="00911C66" w:rsidP="00C208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0314" w:type="dxa"/>
      <w:jc w:val="center"/>
      <w:tblLook w:val="04A0" w:firstRow="1" w:lastRow="0" w:firstColumn="1" w:lastColumn="0" w:noHBand="0" w:noVBand="1"/>
    </w:tblPr>
    <w:tblGrid>
      <w:gridCol w:w="2449"/>
      <w:gridCol w:w="470"/>
      <w:gridCol w:w="5303"/>
      <w:gridCol w:w="987"/>
      <w:gridCol w:w="1105"/>
    </w:tblGrid>
    <w:tr w:rsidR="00C05E80" w14:paraId="1618E5A6" w14:textId="77777777" w:rsidTr="00EA3092">
      <w:trPr>
        <w:trHeight w:val="311"/>
        <w:jc w:val="center"/>
      </w:trPr>
      <w:tc>
        <w:tcPr>
          <w:tcW w:w="10314" w:type="dxa"/>
          <w:gridSpan w:val="5"/>
          <w:shd w:val="clear" w:color="auto" w:fill="F2F2F2" w:themeFill="background1" w:themeFillShade="F2"/>
          <w:vAlign w:val="center"/>
        </w:tcPr>
        <w:p w14:paraId="5B16D5E7" w14:textId="77777777" w:rsidR="00C05E80" w:rsidRPr="00EA3092" w:rsidRDefault="00C05E80" w:rsidP="00EA3092">
          <w:pPr>
            <w:pStyle w:val="Encabezado"/>
            <w:jc w:val="center"/>
            <w:rPr>
              <w:i/>
            </w:rPr>
          </w:pPr>
          <w:r w:rsidRPr="00EA3092">
            <w:rPr>
              <w:i/>
            </w:rPr>
            <w:t>Universidad de Buenos Aires – Facultad de Ingeniería – Dpto. Estabilidad</w:t>
          </w:r>
        </w:p>
      </w:tc>
    </w:tr>
    <w:tr w:rsidR="00310F34" w14:paraId="4724068C" w14:textId="77777777" w:rsidTr="00EA3092">
      <w:trPr>
        <w:trHeight w:val="311"/>
        <w:jc w:val="center"/>
      </w:trPr>
      <w:tc>
        <w:tcPr>
          <w:tcW w:w="2449" w:type="dxa"/>
          <w:shd w:val="clear" w:color="auto" w:fill="F2F2F2" w:themeFill="background1" w:themeFillShade="F2"/>
          <w:vAlign w:val="center"/>
        </w:tcPr>
        <w:p w14:paraId="542EC5E7" w14:textId="77777777" w:rsidR="00310F34" w:rsidRPr="00EA3092" w:rsidRDefault="00310F34" w:rsidP="00310F34">
          <w:pPr>
            <w:pStyle w:val="Encabezado"/>
            <w:jc w:val="center"/>
            <w:rPr>
              <w:i/>
            </w:rPr>
          </w:pPr>
          <w:r w:rsidRPr="00EA3092">
            <w:rPr>
              <w:i/>
            </w:rPr>
            <w:t>Trabajo práctico Nº</w:t>
          </w:r>
        </w:p>
      </w:tc>
      <w:tc>
        <w:tcPr>
          <w:tcW w:w="470" w:type="dxa"/>
          <w:shd w:val="clear" w:color="auto" w:fill="F2F2F2" w:themeFill="background1" w:themeFillShade="F2"/>
          <w:vAlign w:val="center"/>
        </w:tcPr>
        <w:p w14:paraId="216B1C64" w14:textId="14450D27" w:rsidR="00310F34" w:rsidRPr="00EA3092" w:rsidRDefault="00310F34" w:rsidP="00310F34">
          <w:pPr>
            <w:pStyle w:val="Encabezado"/>
            <w:jc w:val="center"/>
            <w:rPr>
              <w:b/>
            </w:rPr>
          </w:pPr>
          <w:r>
            <w:rPr>
              <w:b/>
            </w:rPr>
            <w:t>2</w:t>
          </w:r>
        </w:p>
      </w:tc>
      <w:tc>
        <w:tcPr>
          <w:tcW w:w="7395" w:type="dxa"/>
          <w:gridSpan w:val="3"/>
          <w:shd w:val="clear" w:color="auto" w:fill="F2F2F2" w:themeFill="background1" w:themeFillShade="F2"/>
          <w:vAlign w:val="center"/>
        </w:tcPr>
        <w:p w14:paraId="252CEA44" w14:textId="4794A6BC" w:rsidR="00310F34" w:rsidRPr="00EA3092" w:rsidRDefault="00310F34" w:rsidP="00310F34">
          <w:pPr>
            <w:pStyle w:val="Encabezado"/>
            <w:jc w:val="center"/>
            <w:rPr>
              <w:b/>
            </w:rPr>
          </w:pPr>
          <w:r>
            <w:rPr>
              <w:b/>
              <w:color w:val="000000"/>
            </w:rPr>
            <w:t>Modelación y análisis de estructuras</w:t>
          </w:r>
        </w:p>
      </w:tc>
    </w:tr>
    <w:tr w:rsidR="00C05E80" w14:paraId="026B2BAA" w14:textId="77777777" w:rsidTr="00E71343">
      <w:trPr>
        <w:trHeight w:val="311"/>
        <w:jc w:val="center"/>
      </w:trPr>
      <w:tc>
        <w:tcPr>
          <w:tcW w:w="8222" w:type="dxa"/>
          <w:gridSpan w:val="3"/>
          <w:shd w:val="clear" w:color="auto" w:fill="F2F2F2" w:themeFill="background1" w:themeFillShade="F2"/>
          <w:vAlign w:val="center"/>
        </w:tcPr>
        <w:p w14:paraId="4C1C0C83" w14:textId="61A9A075" w:rsidR="00C05E80" w:rsidRPr="00EA3092" w:rsidRDefault="007C1B31" w:rsidP="00EA3092">
          <w:pPr>
            <w:pStyle w:val="Encabezado"/>
            <w:jc w:val="center"/>
            <w:rPr>
              <w:i/>
            </w:rPr>
          </w:pPr>
          <w:r>
            <w:rPr>
              <w:i/>
            </w:rPr>
            <w:t>TB036 - ESTÁTICA</w:t>
          </w:r>
        </w:p>
      </w:tc>
      <w:tc>
        <w:tcPr>
          <w:tcW w:w="987" w:type="dxa"/>
          <w:shd w:val="clear" w:color="auto" w:fill="F2F2F2" w:themeFill="background1" w:themeFillShade="F2"/>
          <w:vAlign w:val="center"/>
        </w:tcPr>
        <w:p w14:paraId="6B18EDC1" w14:textId="77777777" w:rsidR="00C05E80" w:rsidRPr="00EA3092" w:rsidRDefault="00C05E80" w:rsidP="00EA3092">
          <w:pPr>
            <w:pStyle w:val="Encabezado"/>
            <w:jc w:val="center"/>
            <w:rPr>
              <w:b/>
              <w:i/>
            </w:rPr>
          </w:pPr>
          <w:r w:rsidRPr="00EA3092">
            <w:rPr>
              <w:b/>
              <w:i/>
            </w:rPr>
            <w:t>Hoja:</w:t>
          </w:r>
        </w:p>
      </w:tc>
      <w:tc>
        <w:tcPr>
          <w:tcW w:w="1105" w:type="dxa"/>
          <w:shd w:val="clear" w:color="auto" w:fill="F2F2F2" w:themeFill="background1" w:themeFillShade="F2"/>
          <w:vAlign w:val="center"/>
        </w:tcPr>
        <w:p w14:paraId="36660218" w14:textId="553859DF" w:rsidR="00C05E80" w:rsidRPr="00EA3092" w:rsidRDefault="00C05E80" w:rsidP="00EA3092">
          <w:pPr>
            <w:pStyle w:val="Encabezado"/>
            <w:jc w:val="center"/>
            <w:rPr>
              <w:b/>
              <w:i/>
            </w:rPr>
          </w:pPr>
          <w:r w:rsidRPr="00EA3092">
            <w:rPr>
              <w:b/>
              <w:i/>
            </w:rPr>
            <w:fldChar w:fldCharType="begin"/>
          </w:r>
          <w:r w:rsidRPr="00EA3092">
            <w:rPr>
              <w:b/>
              <w:i/>
            </w:rPr>
            <w:instrText xml:space="preserve"> PAGE   \* MERGEFORMAT </w:instrText>
          </w:r>
          <w:r w:rsidRPr="00EA3092">
            <w:rPr>
              <w:b/>
              <w:i/>
            </w:rPr>
            <w:fldChar w:fldCharType="separate"/>
          </w:r>
          <w:r>
            <w:rPr>
              <w:b/>
              <w:i/>
              <w:noProof/>
            </w:rPr>
            <w:t>2</w:t>
          </w:r>
          <w:r w:rsidRPr="00EA3092">
            <w:rPr>
              <w:b/>
              <w:i/>
            </w:rPr>
            <w:fldChar w:fldCharType="end"/>
          </w:r>
          <w:r w:rsidRPr="00EA3092">
            <w:rPr>
              <w:b/>
              <w:i/>
            </w:rPr>
            <w:t xml:space="preserve"> de </w:t>
          </w:r>
          <w:r w:rsidRPr="00EA3092">
            <w:rPr>
              <w:b/>
              <w:i/>
            </w:rPr>
            <w:fldChar w:fldCharType="begin"/>
          </w:r>
          <w:r w:rsidRPr="00EA3092">
            <w:rPr>
              <w:b/>
              <w:i/>
            </w:rPr>
            <w:instrText xml:space="preserve"> SECTIONPAGES</w:instrText>
          </w:r>
          <w:r w:rsidRPr="00EA3092">
            <w:rPr>
              <w:b/>
              <w:i/>
            </w:rPr>
            <w:fldChar w:fldCharType="separate"/>
          </w:r>
          <w:r w:rsidR="00BD17BA">
            <w:rPr>
              <w:b/>
              <w:i/>
              <w:noProof/>
            </w:rPr>
            <w:t>11</w:t>
          </w:r>
          <w:r w:rsidRPr="00EA3092">
            <w:rPr>
              <w:b/>
              <w:i/>
            </w:rPr>
            <w:fldChar w:fldCharType="end"/>
          </w:r>
        </w:p>
      </w:tc>
    </w:tr>
  </w:tbl>
  <w:p w14:paraId="6476BD2C" w14:textId="77777777" w:rsidR="00C05E80" w:rsidRDefault="00C05E80" w:rsidP="007007A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01068"/>
    <w:multiLevelType w:val="multilevel"/>
    <w:tmpl w:val="0D4EA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5F0B3E"/>
    <w:multiLevelType w:val="hybridMultilevel"/>
    <w:tmpl w:val="0B96F45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6C433B3"/>
    <w:multiLevelType w:val="hybridMultilevel"/>
    <w:tmpl w:val="E19A8C64"/>
    <w:lvl w:ilvl="0" w:tplc="2C0A0011">
      <w:start w:val="1"/>
      <w:numFmt w:val="decimal"/>
      <w:lvlText w:val="%1)"/>
      <w:lvlJc w:val="left"/>
      <w:pPr>
        <w:ind w:left="720" w:hanging="360"/>
      </w:pPr>
      <w:rPr>
        <w:rFonts w:hint="default"/>
      </w:r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0E405EFE"/>
    <w:multiLevelType w:val="hybridMultilevel"/>
    <w:tmpl w:val="24E01EB8"/>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0FDA5ABD"/>
    <w:multiLevelType w:val="hybridMultilevel"/>
    <w:tmpl w:val="90A0CB32"/>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0FFD1464"/>
    <w:multiLevelType w:val="multilevel"/>
    <w:tmpl w:val="0466F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CB2D29"/>
    <w:multiLevelType w:val="hybridMultilevel"/>
    <w:tmpl w:val="C3949C14"/>
    <w:lvl w:ilvl="0" w:tplc="8BDA8DE2">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1D90539C"/>
    <w:multiLevelType w:val="hybridMultilevel"/>
    <w:tmpl w:val="DB9EDE64"/>
    <w:lvl w:ilvl="0" w:tplc="918AC172">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1E33305E"/>
    <w:multiLevelType w:val="hybridMultilevel"/>
    <w:tmpl w:val="82347C7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1F2E71BF"/>
    <w:multiLevelType w:val="hybridMultilevel"/>
    <w:tmpl w:val="DC66EF4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20144E52"/>
    <w:multiLevelType w:val="hybridMultilevel"/>
    <w:tmpl w:val="DB7E2D2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20173F2A"/>
    <w:multiLevelType w:val="hybridMultilevel"/>
    <w:tmpl w:val="5D608266"/>
    <w:lvl w:ilvl="0" w:tplc="3B105850">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214A47AE"/>
    <w:multiLevelType w:val="hybridMultilevel"/>
    <w:tmpl w:val="82C0877A"/>
    <w:lvl w:ilvl="0" w:tplc="27B00894">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2323395E"/>
    <w:multiLevelType w:val="multilevel"/>
    <w:tmpl w:val="1B528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5A6BF6"/>
    <w:multiLevelType w:val="multilevel"/>
    <w:tmpl w:val="FBA478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A47322"/>
    <w:multiLevelType w:val="hybridMultilevel"/>
    <w:tmpl w:val="588EBD6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27006D38"/>
    <w:multiLevelType w:val="hybridMultilevel"/>
    <w:tmpl w:val="21CC034A"/>
    <w:lvl w:ilvl="0" w:tplc="2C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70D5240"/>
    <w:multiLevelType w:val="multilevel"/>
    <w:tmpl w:val="5EF086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B120F4C"/>
    <w:multiLevelType w:val="hybridMultilevel"/>
    <w:tmpl w:val="20CC72AE"/>
    <w:lvl w:ilvl="0" w:tplc="2C0A000F">
      <w:start w:val="1"/>
      <w:numFmt w:val="decimal"/>
      <w:lvlText w:val="%1."/>
      <w:lvlJc w:val="left"/>
      <w:pPr>
        <w:ind w:left="720" w:hanging="360"/>
      </w:pPr>
      <w:rPr>
        <w:rFonts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2DB53189"/>
    <w:multiLevelType w:val="multilevel"/>
    <w:tmpl w:val="24FE8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AF1F54"/>
    <w:multiLevelType w:val="hybridMultilevel"/>
    <w:tmpl w:val="4C3AC89A"/>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15:restartNumberingAfterBreak="0">
    <w:nsid w:val="2F6B5BD3"/>
    <w:multiLevelType w:val="multilevel"/>
    <w:tmpl w:val="F41EE24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1316A83"/>
    <w:multiLevelType w:val="multilevel"/>
    <w:tmpl w:val="CC3009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4EE3FF9"/>
    <w:multiLevelType w:val="hybridMultilevel"/>
    <w:tmpl w:val="9558C694"/>
    <w:lvl w:ilvl="0" w:tplc="5D642696">
      <w:start w:val="1"/>
      <w:numFmt w:val="upperLetter"/>
      <w:lvlText w:val="%1)"/>
      <w:lvlJc w:val="left"/>
      <w:pPr>
        <w:ind w:left="72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15:restartNumberingAfterBreak="0">
    <w:nsid w:val="365801E9"/>
    <w:multiLevelType w:val="multilevel"/>
    <w:tmpl w:val="D25EE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690685E"/>
    <w:multiLevelType w:val="multilevel"/>
    <w:tmpl w:val="4F04BA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89863FA"/>
    <w:multiLevelType w:val="hybridMultilevel"/>
    <w:tmpl w:val="600AC78E"/>
    <w:lvl w:ilvl="0" w:tplc="918AC172">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42AC7434"/>
    <w:multiLevelType w:val="hybridMultilevel"/>
    <w:tmpl w:val="DC78711A"/>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15:restartNumberingAfterBreak="0">
    <w:nsid w:val="452C6250"/>
    <w:multiLevelType w:val="hybridMultilevel"/>
    <w:tmpl w:val="40DE1300"/>
    <w:lvl w:ilvl="0" w:tplc="2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8536D62"/>
    <w:multiLevelType w:val="hybridMultilevel"/>
    <w:tmpl w:val="1A3CE132"/>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48FA60EE"/>
    <w:multiLevelType w:val="hybridMultilevel"/>
    <w:tmpl w:val="8FB0B660"/>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15:restartNumberingAfterBreak="0">
    <w:nsid w:val="4A612B18"/>
    <w:multiLevelType w:val="hybridMultilevel"/>
    <w:tmpl w:val="AE7AF1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C5C3B62"/>
    <w:multiLevelType w:val="hybridMultilevel"/>
    <w:tmpl w:val="C3F042B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15:restartNumberingAfterBreak="0">
    <w:nsid w:val="55AF74B0"/>
    <w:multiLevelType w:val="hybridMultilevel"/>
    <w:tmpl w:val="AE8CD538"/>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4" w15:restartNumberingAfterBreak="0">
    <w:nsid w:val="58D24B15"/>
    <w:multiLevelType w:val="multilevel"/>
    <w:tmpl w:val="396EB4EA"/>
    <w:lvl w:ilvl="0">
      <w:start w:val="1"/>
      <w:numFmt w:val="decimal"/>
      <w:lvlText w:val="%1."/>
      <w:lvlJc w:val="left"/>
      <w:pPr>
        <w:tabs>
          <w:tab w:val="num" w:pos="720"/>
        </w:tabs>
        <w:ind w:left="720" w:hanging="360"/>
      </w:pPr>
    </w:lvl>
    <w:lvl w:ilvl="1">
      <w:start w:val="1"/>
      <w:numFmt w:val="bullet"/>
      <w:lvlText w:val="o"/>
      <w:lvlJc w:val="left"/>
      <w:pPr>
        <w:tabs>
          <w:tab w:val="num" w:pos="1070"/>
        </w:tabs>
        <w:ind w:left="107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A8724D5"/>
    <w:multiLevelType w:val="hybridMultilevel"/>
    <w:tmpl w:val="87FC58A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 w15:restartNumberingAfterBreak="0">
    <w:nsid w:val="5AFA664D"/>
    <w:multiLevelType w:val="multilevel"/>
    <w:tmpl w:val="C3AAED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CFF734B"/>
    <w:multiLevelType w:val="hybridMultilevel"/>
    <w:tmpl w:val="844CC442"/>
    <w:lvl w:ilvl="0" w:tplc="2C0A000F">
      <w:start w:val="1"/>
      <w:numFmt w:val="decimal"/>
      <w:lvlText w:val="%1."/>
      <w:lvlJc w:val="left"/>
      <w:pPr>
        <w:ind w:left="720" w:hanging="360"/>
      </w:pPr>
      <w:rPr>
        <w:rFonts w:hint="default"/>
      </w:rPr>
    </w:lvl>
    <w:lvl w:ilvl="1" w:tplc="2C0A0001">
      <w:start w:val="1"/>
      <w:numFmt w:val="bullet"/>
      <w:lvlText w:val=""/>
      <w:lvlJc w:val="left"/>
      <w:pPr>
        <w:ind w:left="1440" w:hanging="360"/>
      </w:pPr>
      <w:rPr>
        <w:rFonts w:ascii="Symbol" w:hAnsi="Symbo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8" w15:restartNumberingAfterBreak="0">
    <w:nsid w:val="5F5E7494"/>
    <w:multiLevelType w:val="hybridMultilevel"/>
    <w:tmpl w:val="AC640C7A"/>
    <w:lvl w:ilvl="0" w:tplc="918AC172">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14850EA"/>
    <w:multiLevelType w:val="hybridMultilevel"/>
    <w:tmpl w:val="CBE00CEE"/>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40" w15:restartNumberingAfterBreak="0">
    <w:nsid w:val="63FF026B"/>
    <w:multiLevelType w:val="hybridMultilevel"/>
    <w:tmpl w:val="25A20426"/>
    <w:lvl w:ilvl="0" w:tplc="7CC40198">
      <w:start w:val="1"/>
      <w:numFmt w:val="decimal"/>
      <w:lvlText w:val="%1."/>
      <w:lvlJc w:val="left"/>
      <w:pPr>
        <w:ind w:left="36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1" w15:restartNumberingAfterBreak="0">
    <w:nsid w:val="6DF05886"/>
    <w:multiLevelType w:val="multilevel"/>
    <w:tmpl w:val="79A2B754"/>
    <w:lvl w:ilvl="0">
      <w:start w:val="1"/>
      <w:numFmt w:val="decimal"/>
      <w:pStyle w:val="Ttulo1"/>
      <w:lvlText w:val="%1"/>
      <w:lvlJc w:val="left"/>
      <w:pPr>
        <w:ind w:left="737" w:hanging="737"/>
      </w:pPr>
      <w:rPr>
        <w:rFonts w:hint="default"/>
      </w:rPr>
    </w:lvl>
    <w:lvl w:ilvl="1">
      <w:start w:val="1"/>
      <w:numFmt w:val="decimal"/>
      <w:pStyle w:val="Ttulo2"/>
      <w:lvlText w:val="%1.%2"/>
      <w:lvlJc w:val="left"/>
      <w:pPr>
        <w:ind w:left="879" w:hanging="737"/>
      </w:pPr>
      <w:rPr>
        <w:rFonts w:hint="default"/>
      </w:rPr>
    </w:lvl>
    <w:lvl w:ilvl="2">
      <w:start w:val="1"/>
      <w:numFmt w:val="decimal"/>
      <w:pStyle w:val="Ttulo3"/>
      <w:lvlText w:val="%1.%2.%3"/>
      <w:lvlJc w:val="left"/>
      <w:pPr>
        <w:ind w:left="737" w:hanging="737"/>
      </w:pPr>
      <w:rPr>
        <w:rFonts w:hint="default"/>
      </w:rPr>
    </w:lvl>
    <w:lvl w:ilvl="3">
      <w:start w:val="1"/>
      <w:numFmt w:val="decimal"/>
      <w:lvlText w:val="%1.%2.%3.%4"/>
      <w:lvlJc w:val="left"/>
      <w:pPr>
        <w:ind w:left="737" w:hanging="737"/>
      </w:pPr>
      <w:rPr>
        <w:rFonts w:hint="default"/>
      </w:rPr>
    </w:lvl>
    <w:lvl w:ilvl="4">
      <w:start w:val="1"/>
      <w:numFmt w:val="decimal"/>
      <w:lvlText w:val="%1.%2.%3.%4.%5"/>
      <w:lvlJc w:val="left"/>
      <w:pPr>
        <w:ind w:left="737" w:hanging="737"/>
      </w:pPr>
      <w:rPr>
        <w:rFonts w:hint="default"/>
      </w:rPr>
    </w:lvl>
    <w:lvl w:ilvl="5">
      <w:start w:val="1"/>
      <w:numFmt w:val="decimal"/>
      <w:lvlText w:val="%1.%2.%3.%4.%5.%6"/>
      <w:lvlJc w:val="left"/>
      <w:pPr>
        <w:ind w:left="737" w:hanging="737"/>
      </w:pPr>
      <w:rPr>
        <w:rFonts w:hint="default"/>
      </w:rPr>
    </w:lvl>
    <w:lvl w:ilvl="6">
      <w:start w:val="1"/>
      <w:numFmt w:val="decimal"/>
      <w:lvlText w:val="%1.%2.%3.%4.%5.%6.%7"/>
      <w:lvlJc w:val="left"/>
      <w:pPr>
        <w:ind w:left="737" w:hanging="737"/>
      </w:pPr>
      <w:rPr>
        <w:rFonts w:hint="default"/>
      </w:rPr>
    </w:lvl>
    <w:lvl w:ilvl="7">
      <w:start w:val="1"/>
      <w:numFmt w:val="decimal"/>
      <w:lvlText w:val="%1.%2.%3.%4.%5.%6.%7.%8"/>
      <w:lvlJc w:val="left"/>
      <w:pPr>
        <w:ind w:left="737" w:hanging="737"/>
      </w:pPr>
      <w:rPr>
        <w:rFonts w:hint="default"/>
      </w:rPr>
    </w:lvl>
    <w:lvl w:ilvl="8">
      <w:start w:val="1"/>
      <w:numFmt w:val="decimal"/>
      <w:lvlText w:val="%1.%2.%3.%4.%5.%6.%7.%8.%9"/>
      <w:lvlJc w:val="left"/>
      <w:pPr>
        <w:ind w:left="737" w:hanging="737"/>
      </w:pPr>
      <w:rPr>
        <w:rFonts w:hint="default"/>
      </w:rPr>
    </w:lvl>
  </w:abstractNum>
  <w:abstractNum w:abstractNumId="42" w15:restartNumberingAfterBreak="0">
    <w:nsid w:val="6F137862"/>
    <w:multiLevelType w:val="multilevel"/>
    <w:tmpl w:val="50D20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08B651B"/>
    <w:multiLevelType w:val="hybridMultilevel"/>
    <w:tmpl w:val="0AE08754"/>
    <w:lvl w:ilvl="0" w:tplc="FFFFFFF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4" w15:restartNumberingAfterBreak="0">
    <w:nsid w:val="71245498"/>
    <w:multiLevelType w:val="hybridMultilevel"/>
    <w:tmpl w:val="1AA0CA4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5" w15:restartNumberingAfterBreak="0">
    <w:nsid w:val="72D35568"/>
    <w:multiLevelType w:val="hybridMultilevel"/>
    <w:tmpl w:val="57B6476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6" w15:restartNumberingAfterBreak="0">
    <w:nsid w:val="730E3C41"/>
    <w:multiLevelType w:val="multilevel"/>
    <w:tmpl w:val="9A74E602"/>
    <w:lvl w:ilvl="0">
      <w:start w:val="1"/>
      <w:numFmt w:val="decimal"/>
      <w:lvlText w:val="%1"/>
      <w:lvlJc w:val="left"/>
      <w:pPr>
        <w:ind w:left="737" w:hanging="737"/>
      </w:pPr>
    </w:lvl>
    <w:lvl w:ilvl="1">
      <w:start w:val="1"/>
      <w:numFmt w:val="decimal"/>
      <w:lvlText w:val="%1.%2"/>
      <w:lvlJc w:val="left"/>
      <w:pPr>
        <w:ind w:left="737" w:hanging="737"/>
      </w:pPr>
    </w:lvl>
    <w:lvl w:ilvl="2">
      <w:start w:val="1"/>
      <w:numFmt w:val="decimal"/>
      <w:lvlText w:val="%1.%2.%3"/>
      <w:lvlJc w:val="left"/>
      <w:pPr>
        <w:ind w:left="737" w:hanging="737"/>
      </w:pPr>
    </w:lvl>
    <w:lvl w:ilvl="3">
      <w:start w:val="1"/>
      <w:numFmt w:val="decimal"/>
      <w:lvlText w:val="%1.%2.%3.%4"/>
      <w:lvlJc w:val="left"/>
      <w:pPr>
        <w:ind w:left="737" w:hanging="737"/>
      </w:pPr>
    </w:lvl>
    <w:lvl w:ilvl="4">
      <w:start w:val="1"/>
      <w:numFmt w:val="decimal"/>
      <w:lvlText w:val="%1.%2.%3.%4.%5"/>
      <w:lvlJc w:val="left"/>
      <w:pPr>
        <w:ind w:left="737" w:hanging="737"/>
      </w:pPr>
    </w:lvl>
    <w:lvl w:ilvl="5">
      <w:start w:val="1"/>
      <w:numFmt w:val="decimal"/>
      <w:lvlText w:val="%1.%2.%3.%4.%5.%6"/>
      <w:lvlJc w:val="left"/>
      <w:pPr>
        <w:ind w:left="737" w:hanging="737"/>
      </w:pPr>
    </w:lvl>
    <w:lvl w:ilvl="6">
      <w:start w:val="1"/>
      <w:numFmt w:val="decimal"/>
      <w:lvlText w:val="%1.%2.%3.%4.%5.%6.%7"/>
      <w:lvlJc w:val="left"/>
      <w:pPr>
        <w:ind w:left="737" w:hanging="737"/>
      </w:pPr>
    </w:lvl>
    <w:lvl w:ilvl="7">
      <w:start w:val="1"/>
      <w:numFmt w:val="decimal"/>
      <w:lvlText w:val="%1.%2.%3.%4.%5.%6.%7.%8"/>
      <w:lvlJc w:val="left"/>
      <w:pPr>
        <w:ind w:left="737" w:hanging="737"/>
      </w:pPr>
    </w:lvl>
    <w:lvl w:ilvl="8">
      <w:start w:val="1"/>
      <w:numFmt w:val="decimal"/>
      <w:lvlText w:val="%1.%2.%3.%4.%5.%6.%7.%8.%9"/>
      <w:lvlJc w:val="left"/>
      <w:pPr>
        <w:ind w:left="737" w:hanging="737"/>
      </w:pPr>
    </w:lvl>
  </w:abstractNum>
  <w:abstractNum w:abstractNumId="47" w15:restartNumberingAfterBreak="0">
    <w:nsid w:val="77D869C5"/>
    <w:multiLevelType w:val="hybridMultilevel"/>
    <w:tmpl w:val="FC78214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8" w15:restartNumberingAfterBreak="0">
    <w:nsid w:val="783732AE"/>
    <w:multiLevelType w:val="multilevel"/>
    <w:tmpl w:val="125839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8B451EC"/>
    <w:multiLevelType w:val="hybridMultilevel"/>
    <w:tmpl w:val="2710F73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0" w15:restartNumberingAfterBreak="0">
    <w:nsid w:val="7A1E1663"/>
    <w:multiLevelType w:val="multilevel"/>
    <w:tmpl w:val="DCC4F6B8"/>
    <w:lvl w:ilvl="0">
      <w:start w:val="1"/>
      <w:numFmt w:val="decimal"/>
      <w:lvlText w:val="%1."/>
      <w:lvlJc w:val="left"/>
      <w:pPr>
        <w:ind w:left="-32766" w:firstLine="32766"/>
      </w:pPr>
      <w:rPr>
        <w:rFonts w:hint="default"/>
      </w:rPr>
    </w:lvl>
    <w:lvl w:ilvl="1">
      <w:start w:val="1"/>
      <w:numFmt w:val="decimal"/>
      <w:lvlText w:val="%1.%2."/>
      <w:lvlJc w:val="left"/>
      <w:pPr>
        <w:ind w:left="-32766" w:firstLine="32766"/>
      </w:pPr>
      <w:rPr>
        <w:rFonts w:hint="default"/>
      </w:rPr>
    </w:lvl>
    <w:lvl w:ilvl="2">
      <w:start w:val="1"/>
      <w:numFmt w:val="decimal"/>
      <w:lvlText w:val="%2.%3.%1."/>
      <w:lvlJc w:val="left"/>
      <w:pPr>
        <w:ind w:left="-32766" w:firstLine="32766"/>
      </w:pPr>
      <w:rPr>
        <w:rFonts w:hint="default"/>
      </w:rPr>
    </w:lvl>
    <w:lvl w:ilvl="3">
      <w:start w:val="1"/>
      <w:numFmt w:val="lowerLetter"/>
      <w:pStyle w:val="Ttulo4"/>
      <w:lvlText w:val="%4)"/>
      <w:lvlJc w:val="left"/>
      <w:pPr>
        <w:ind w:left="3861" w:hanging="1701"/>
      </w:pPr>
      <w:rPr>
        <w:rFonts w:hint="default"/>
      </w:rPr>
    </w:lvl>
    <w:lvl w:ilvl="4">
      <w:start w:val="1"/>
      <w:numFmt w:val="decimal"/>
      <w:pStyle w:val="Ttulo5"/>
      <w:lvlText w:val="(%5)"/>
      <w:lvlJc w:val="left"/>
      <w:pPr>
        <w:ind w:left="4581" w:hanging="1701"/>
      </w:pPr>
      <w:rPr>
        <w:rFonts w:hint="default"/>
      </w:rPr>
    </w:lvl>
    <w:lvl w:ilvl="5">
      <w:start w:val="1"/>
      <w:numFmt w:val="lowerLetter"/>
      <w:pStyle w:val="Ttulo6"/>
      <w:lvlText w:val="(%6)"/>
      <w:lvlJc w:val="left"/>
      <w:pPr>
        <w:ind w:left="5301" w:hanging="1701"/>
      </w:pPr>
      <w:rPr>
        <w:rFonts w:hint="default"/>
      </w:rPr>
    </w:lvl>
    <w:lvl w:ilvl="6">
      <w:start w:val="1"/>
      <w:numFmt w:val="lowerRoman"/>
      <w:pStyle w:val="Ttulo7"/>
      <w:lvlText w:val="(%7)"/>
      <w:lvlJc w:val="left"/>
      <w:pPr>
        <w:ind w:left="6021" w:hanging="1701"/>
      </w:pPr>
      <w:rPr>
        <w:rFonts w:hint="default"/>
      </w:rPr>
    </w:lvl>
    <w:lvl w:ilvl="7">
      <w:start w:val="1"/>
      <w:numFmt w:val="lowerLetter"/>
      <w:pStyle w:val="Ttulo8"/>
      <w:lvlText w:val="(%8)"/>
      <w:lvlJc w:val="left"/>
      <w:pPr>
        <w:ind w:left="6741" w:hanging="1701"/>
      </w:pPr>
      <w:rPr>
        <w:rFonts w:hint="default"/>
      </w:rPr>
    </w:lvl>
    <w:lvl w:ilvl="8">
      <w:start w:val="1"/>
      <w:numFmt w:val="lowerRoman"/>
      <w:pStyle w:val="Ttulo9"/>
      <w:lvlText w:val="(%9)"/>
      <w:lvlJc w:val="left"/>
      <w:pPr>
        <w:ind w:left="7461" w:hanging="1701"/>
      </w:pPr>
      <w:rPr>
        <w:rFonts w:hint="default"/>
      </w:rPr>
    </w:lvl>
  </w:abstractNum>
  <w:abstractNum w:abstractNumId="51" w15:restartNumberingAfterBreak="0">
    <w:nsid w:val="7B72064B"/>
    <w:multiLevelType w:val="hybridMultilevel"/>
    <w:tmpl w:val="44E45E0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2" w15:restartNumberingAfterBreak="0">
    <w:nsid w:val="7E54369D"/>
    <w:multiLevelType w:val="hybridMultilevel"/>
    <w:tmpl w:val="EE56E7BC"/>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16cid:durableId="1642729715">
    <w:abstractNumId w:val="6"/>
  </w:num>
  <w:num w:numId="2" w16cid:durableId="1018116775">
    <w:abstractNumId w:val="12"/>
  </w:num>
  <w:num w:numId="3" w16cid:durableId="757795321">
    <w:abstractNumId w:val="40"/>
  </w:num>
  <w:num w:numId="4" w16cid:durableId="737702540">
    <w:abstractNumId w:val="50"/>
  </w:num>
  <w:num w:numId="5" w16cid:durableId="1133162">
    <w:abstractNumId w:val="9"/>
  </w:num>
  <w:num w:numId="6" w16cid:durableId="707220874">
    <w:abstractNumId w:val="32"/>
  </w:num>
  <w:num w:numId="7" w16cid:durableId="205143916">
    <w:abstractNumId w:val="41"/>
  </w:num>
  <w:num w:numId="8" w16cid:durableId="802162245">
    <w:abstractNumId w:val="48"/>
  </w:num>
  <w:num w:numId="9" w16cid:durableId="465003164">
    <w:abstractNumId w:val="48"/>
    <w:lvlOverride w:ilvl="1">
      <w:lvl w:ilvl="1">
        <w:numFmt w:val="lowerLetter"/>
        <w:lvlText w:val="%2."/>
        <w:lvlJc w:val="left"/>
      </w:lvl>
    </w:lvlOverride>
  </w:num>
  <w:num w:numId="10" w16cid:durableId="1494566316">
    <w:abstractNumId w:val="21"/>
    <w:lvlOverride w:ilvl="0">
      <w:lvl w:ilvl="0">
        <w:numFmt w:val="decimal"/>
        <w:lvlText w:val="%1."/>
        <w:lvlJc w:val="left"/>
      </w:lvl>
    </w:lvlOverride>
  </w:num>
  <w:num w:numId="11" w16cid:durableId="678652714">
    <w:abstractNumId w:val="13"/>
  </w:num>
  <w:num w:numId="12" w16cid:durableId="1961760324">
    <w:abstractNumId w:val="14"/>
    <w:lvlOverride w:ilvl="0">
      <w:lvl w:ilvl="0">
        <w:numFmt w:val="decimal"/>
        <w:lvlText w:val="%1."/>
        <w:lvlJc w:val="left"/>
      </w:lvl>
    </w:lvlOverride>
  </w:num>
  <w:num w:numId="13" w16cid:durableId="998385766">
    <w:abstractNumId w:val="42"/>
    <w:lvlOverride w:ilvl="0">
      <w:lvl w:ilvl="0">
        <w:numFmt w:val="lowerLetter"/>
        <w:lvlText w:val="%1."/>
        <w:lvlJc w:val="left"/>
      </w:lvl>
    </w:lvlOverride>
  </w:num>
  <w:num w:numId="14" w16cid:durableId="1181549600">
    <w:abstractNumId w:val="17"/>
    <w:lvlOverride w:ilvl="0">
      <w:lvl w:ilvl="0">
        <w:numFmt w:val="decimal"/>
        <w:lvlText w:val="%1."/>
        <w:lvlJc w:val="left"/>
      </w:lvl>
    </w:lvlOverride>
  </w:num>
  <w:num w:numId="15" w16cid:durableId="813370794">
    <w:abstractNumId w:val="36"/>
    <w:lvlOverride w:ilvl="0">
      <w:lvl w:ilvl="0">
        <w:numFmt w:val="decimal"/>
        <w:lvlText w:val="%1."/>
        <w:lvlJc w:val="left"/>
      </w:lvl>
    </w:lvlOverride>
  </w:num>
  <w:num w:numId="16" w16cid:durableId="456408357">
    <w:abstractNumId w:val="25"/>
    <w:lvlOverride w:ilvl="0">
      <w:lvl w:ilvl="0">
        <w:numFmt w:val="decimal"/>
        <w:lvlText w:val="%1."/>
        <w:lvlJc w:val="left"/>
      </w:lvl>
    </w:lvlOverride>
  </w:num>
  <w:num w:numId="17" w16cid:durableId="1929269368">
    <w:abstractNumId w:val="45"/>
  </w:num>
  <w:num w:numId="18" w16cid:durableId="949429594">
    <w:abstractNumId w:val="33"/>
  </w:num>
  <w:num w:numId="19" w16cid:durableId="84812675">
    <w:abstractNumId w:val="10"/>
  </w:num>
  <w:num w:numId="20" w16cid:durableId="158008191">
    <w:abstractNumId w:val="18"/>
  </w:num>
  <w:num w:numId="21" w16cid:durableId="1081635978">
    <w:abstractNumId w:val="52"/>
  </w:num>
  <w:num w:numId="22" w16cid:durableId="96294179">
    <w:abstractNumId w:val="24"/>
  </w:num>
  <w:num w:numId="23" w16cid:durableId="913125579">
    <w:abstractNumId w:val="30"/>
  </w:num>
  <w:num w:numId="24" w16cid:durableId="1050568255">
    <w:abstractNumId w:val="37"/>
  </w:num>
  <w:num w:numId="25" w16cid:durableId="1809396174">
    <w:abstractNumId w:val="31"/>
  </w:num>
  <w:num w:numId="26" w16cid:durableId="1930695103">
    <w:abstractNumId w:val="43"/>
  </w:num>
  <w:num w:numId="27" w16cid:durableId="1198393053">
    <w:abstractNumId w:val="20"/>
  </w:num>
  <w:num w:numId="28" w16cid:durableId="230771232">
    <w:abstractNumId w:val="39"/>
  </w:num>
  <w:num w:numId="29" w16cid:durableId="1779791324">
    <w:abstractNumId w:val="29"/>
  </w:num>
  <w:num w:numId="30" w16cid:durableId="1460369152">
    <w:abstractNumId w:val="3"/>
  </w:num>
  <w:num w:numId="31" w16cid:durableId="1796945737">
    <w:abstractNumId w:val="8"/>
  </w:num>
  <w:num w:numId="32" w16cid:durableId="1756052197">
    <w:abstractNumId w:val="0"/>
  </w:num>
  <w:num w:numId="33" w16cid:durableId="1353647756">
    <w:abstractNumId w:val="5"/>
  </w:num>
  <w:num w:numId="34" w16cid:durableId="1696879648">
    <w:abstractNumId w:val="4"/>
  </w:num>
  <w:num w:numId="35" w16cid:durableId="1327172992">
    <w:abstractNumId w:val="16"/>
  </w:num>
  <w:num w:numId="36" w16cid:durableId="310670019">
    <w:abstractNumId w:val="47"/>
  </w:num>
  <w:num w:numId="37" w16cid:durableId="546457374">
    <w:abstractNumId w:val="51"/>
  </w:num>
  <w:num w:numId="38" w16cid:durableId="43599052">
    <w:abstractNumId w:val="49"/>
  </w:num>
  <w:num w:numId="39" w16cid:durableId="69542808">
    <w:abstractNumId w:val="46"/>
  </w:num>
  <w:num w:numId="40" w16cid:durableId="1694913951">
    <w:abstractNumId w:val="22"/>
  </w:num>
  <w:num w:numId="41" w16cid:durableId="289435388">
    <w:abstractNumId w:val="41"/>
  </w:num>
  <w:num w:numId="42" w16cid:durableId="1316110073">
    <w:abstractNumId w:val="11"/>
  </w:num>
  <w:num w:numId="43" w16cid:durableId="2051488072">
    <w:abstractNumId w:val="23"/>
  </w:num>
  <w:num w:numId="44" w16cid:durableId="897743828">
    <w:abstractNumId w:val="7"/>
  </w:num>
  <w:num w:numId="45" w16cid:durableId="1849712367">
    <w:abstractNumId w:val="19"/>
  </w:num>
  <w:num w:numId="46" w16cid:durableId="584918299">
    <w:abstractNumId w:val="26"/>
  </w:num>
  <w:num w:numId="47" w16cid:durableId="1836533688">
    <w:abstractNumId w:val="28"/>
  </w:num>
  <w:num w:numId="48" w16cid:durableId="1708018409">
    <w:abstractNumId w:val="1"/>
  </w:num>
  <w:num w:numId="49" w16cid:durableId="1319723785">
    <w:abstractNumId w:val="15"/>
  </w:num>
  <w:num w:numId="50" w16cid:durableId="1567456082">
    <w:abstractNumId w:val="35"/>
  </w:num>
  <w:num w:numId="51" w16cid:durableId="666443029">
    <w:abstractNumId w:val="44"/>
  </w:num>
  <w:num w:numId="52" w16cid:durableId="638346922">
    <w:abstractNumId w:val="38"/>
  </w:num>
  <w:num w:numId="53" w16cid:durableId="944266609">
    <w:abstractNumId w:val="2"/>
  </w:num>
  <w:num w:numId="54" w16cid:durableId="96338866">
    <w:abstractNumId w:val="27"/>
  </w:num>
  <w:num w:numId="55" w16cid:durableId="35831406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8CD"/>
    <w:rsid w:val="000125DB"/>
    <w:rsid w:val="000426FC"/>
    <w:rsid w:val="00045229"/>
    <w:rsid w:val="00047B23"/>
    <w:rsid w:val="00061B36"/>
    <w:rsid w:val="00067407"/>
    <w:rsid w:val="00072D40"/>
    <w:rsid w:val="000829B4"/>
    <w:rsid w:val="00092E8F"/>
    <w:rsid w:val="000B2739"/>
    <w:rsid w:val="000B341C"/>
    <w:rsid w:val="000D7262"/>
    <w:rsid w:val="000F4A2E"/>
    <w:rsid w:val="000F5236"/>
    <w:rsid w:val="0011787A"/>
    <w:rsid w:val="00124FAB"/>
    <w:rsid w:val="0016323F"/>
    <w:rsid w:val="00164159"/>
    <w:rsid w:val="001645A8"/>
    <w:rsid w:val="00180DF5"/>
    <w:rsid w:val="00181669"/>
    <w:rsid w:val="001976D6"/>
    <w:rsid w:val="001E6B4E"/>
    <w:rsid w:val="001F501B"/>
    <w:rsid w:val="00207375"/>
    <w:rsid w:val="002208F2"/>
    <w:rsid w:val="00243122"/>
    <w:rsid w:val="00252155"/>
    <w:rsid w:val="00263A2B"/>
    <w:rsid w:val="002A748D"/>
    <w:rsid w:val="002B7B23"/>
    <w:rsid w:val="002C4D24"/>
    <w:rsid w:val="002C7936"/>
    <w:rsid w:val="002E68D3"/>
    <w:rsid w:val="00303DBB"/>
    <w:rsid w:val="00310F34"/>
    <w:rsid w:val="003150B7"/>
    <w:rsid w:val="0031538A"/>
    <w:rsid w:val="00317820"/>
    <w:rsid w:val="0032032D"/>
    <w:rsid w:val="00344546"/>
    <w:rsid w:val="00371377"/>
    <w:rsid w:val="003A25B5"/>
    <w:rsid w:val="003C5B5D"/>
    <w:rsid w:val="003C62BD"/>
    <w:rsid w:val="003E3C22"/>
    <w:rsid w:val="003F2B6C"/>
    <w:rsid w:val="003F7CBA"/>
    <w:rsid w:val="004133C2"/>
    <w:rsid w:val="0042175C"/>
    <w:rsid w:val="00424542"/>
    <w:rsid w:val="00456492"/>
    <w:rsid w:val="004768E0"/>
    <w:rsid w:val="0048220E"/>
    <w:rsid w:val="004A3F91"/>
    <w:rsid w:val="004B4564"/>
    <w:rsid w:val="004C1B9C"/>
    <w:rsid w:val="004C42E4"/>
    <w:rsid w:val="004E553C"/>
    <w:rsid w:val="004F16D4"/>
    <w:rsid w:val="00515BAD"/>
    <w:rsid w:val="00523592"/>
    <w:rsid w:val="0053250C"/>
    <w:rsid w:val="005327E9"/>
    <w:rsid w:val="00535E92"/>
    <w:rsid w:val="00572DC7"/>
    <w:rsid w:val="00580111"/>
    <w:rsid w:val="005850B8"/>
    <w:rsid w:val="005857F4"/>
    <w:rsid w:val="005A43D0"/>
    <w:rsid w:val="005B0EFA"/>
    <w:rsid w:val="005B6FDD"/>
    <w:rsid w:val="005D25B7"/>
    <w:rsid w:val="005E1643"/>
    <w:rsid w:val="005E24EA"/>
    <w:rsid w:val="005E4136"/>
    <w:rsid w:val="005F65B3"/>
    <w:rsid w:val="006261D8"/>
    <w:rsid w:val="0064126F"/>
    <w:rsid w:val="00646B78"/>
    <w:rsid w:val="00667DEF"/>
    <w:rsid w:val="00686D0C"/>
    <w:rsid w:val="006C722D"/>
    <w:rsid w:val="006D1DD2"/>
    <w:rsid w:val="006E6C89"/>
    <w:rsid w:val="006F2197"/>
    <w:rsid w:val="006F6ED0"/>
    <w:rsid w:val="007007A9"/>
    <w:rsid w:val="00712A2D"/>
    <w:rsid w:val="00730A7D"/>
    <w:rsid w:val="00743101"/>
    <w:rsid w:val="0074623A"/>
    <w:rsid w:val="0075795A"/>
    <w:rsid w:val="007727B9"/>
    <w:rsid w:val="00784A47"/>
    <w:rsid w:val="00796E04"/>
    <w:rsid w:val="007B4724"/>
    <w:rsid w:val="007B4EEF"/>
    <w:rsid w:val="007C1B31"/>
    <w:rsid w:val="007C61A4"/>
    <w:rsid w:val="007D1E09"/>
    <w:rsid w:val="007F20A5"/>
    <w:rsid w:val="008051DF"/>
    <w:rsid w:val="008058D5"/>
    <w:rsid w:val="00812F5C"/>
    <w:rsid w:val="008226B5"/>
    <w:rsid w:val="0082590E"/>
    <w:rsid w:val="00826C2D"/>
    <w:rsid w:val="00835257"/>
    <w:rsid w:val="00850CEE"/>
    <w:rsid w:val="0087301A"/>
    <w:rsid w:val="00884C4E"/>
    <w:rsid w:val="008937F1"/>
    <w:rsid w:val="00895FFB"/>
    <w:rsid w:val="008C0469"/>
    <w:rsid w:val="008D445A"/>
    <w:rsid w:val="008E0667"/>
    <w:rsid w:val="008E2183"/>
    <w:rsid w:val="008F1B9F"/>
    <w:rsid w:val="00911C66"/>
    <w:rsid w:val="00912021"/>
    <w:rsid w:val="009223D5"/>
    <w:rsid w:val="0093042D"/>
    <w:rsid w:val="00930CD1"/>
    <w:rsid w:val="00940592"/>
    <w:rsid w:val="00951AB0"/>
    <w:rsid w:val="00962EE0"/>
    <w:rsid w:val="00966993"/>
    <w:rsid w:val="00971487"/>
    <w:rsid w:val="00976D48"/>
    <w:rsid w:val="00980714"/>
    <w:rsid w:val="009963AF"/>
    <w:rsid w:val="009C3C9C"/>
    <w:rsid w:val="009C684E"/>
    <w:rsid w:val="009D2250"/>
    <w:rsid w:val="009F02B6"/>
    <w:rsid w:val="00A071F4"/>
    <w:rsid w:val="00A448AF"/>
    <w:rsid w:val="00A4670A"/>
    <w:rsid w:val="00A71412"/>
    <w:rsid w:val="00A73787"/>
    <w:rsid w:val="00A739A4"/>
    <w:rsid w:val="00A768BB"/>
    <w:rsid w:val="00A82FE8"/>
    <w:rsid w:val="00AC3BCA"/>
    <w:rsid w:val="00AD2CC2"/>
    <w:rsid w:val="00AE48F9"/>
    <w:rsid w:val="00AE4D4F"/>
    <w:rsid w:val="00AF1D0A"/>
    <w:rsid w:val="00AF2368"/>
    <w:rsid w:val="00B10694"/>
    <w:rsid w:val="00B139B8"/>
    <w:rsid w:val="00B16582"/>
    <w:rsid w:val="00B17236"/>
    <w:rsid w:val="00B25B36"/>
    <w:rsid w:val="00B3684D"/>
    <w:rsid w:val="00B6560E"/>
    <w:rsid w:val="00B80470"/>
    <w:rsid w:val="00B857E1"/>
    <w:rsid w:val="00B95547"/>
    <w:rsid w:val="00BA4945"/>
    <w:rsid w:val="00BB3973"/>
    <w:rsid w:val="00BB3E79"/>
    <w:rsid w:val="00BD17BA"/>
    <w:rsid w:val="00BF13F8"/>
    <w:rsid w:val="00C01965"/>
    <w:rsid w:val="00C05E80"/>
    <w:rsid w:val="00C0673B"/>
    <w:rsid w:val="00C154A1"/>
    <w:rsid w:val="00C15742"/>
    <w:rsid w:val="00C208CD"/>
    <w:rsid w:val="00C643C3"/>
    <w:rsid w:val="00C76EDC"/>
    <w:rsid w:val="00CA185E"/>
    <w:rsid w:val="00CA42B9"/>
    <w:rsid w:val="00CC15A0"/>
    <w:rsid w:val="00CD07BB"/>
    <w:rsid w:val="00CD0F57"/>
    <w:rsid w:val="00D21FC1"/>
    <w:rsid w:val="00D640DA"/>
    <w:rsid w:val="00D6696A"/>
    <w:rsid w:val="00DA05F7"/>
    <w:rsid w:val="00DC6468"/>
    <w:rsid w:val="00DD5D42"/>
    <w:rsid w:val="00DE077B"/>
    <w:rsid w:val="00DE4054"/>
    <w:rsid w:val="00DF47C0"/>
    <w:rsid w:val="00E2619A"/>
    <w:rsid w:val="00E40810"/>
    <w:rsid w:val="00E408D7"/>
    <w:rsid w:val="00E54113"/>
    <w:rsid w:val="00E71343"/>
    <w:rsid w:val="00EA3092"/>
    <w:rsid w:val="00EB15EE"/>
    <w:rsid w:val="00EB664F"/>
    <w:rsid w:val="00EC4209"/>
    <w:rsid w:val="00ED7758"/>
    <w:rsid w:val="00F206AC"/>
    <w:rsid w:val="00F41FFF"/>
    <w:rsid w:val="00F459CD"/>
    <w:rsid w:val="00F47396"/>
    <w:rsid w:val="00F50218"/>
    <w:rsid w:val="00F6118E"/>
    <w:rsid w:val="00F617B7"/>
    <w:rsid w:val="00F76781"/>
    <w:rsid w:val="00FA6326"/>
    <w:rsid w:val="00FB2FDE"/>
    <w:rsid w:val="00FB3796"/>
    <w:rsid w:val="00FB4ED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7303A9"/>
  <w15:docId w15:val="{19E03A89-E27C-4EC6-A603-2CDA0BCCB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820"/>
  </w:style>
  <w:style w:type="paragraph" w:styleId="Ttulo1">
    <w:name w:val="heading 1"/>
    <w:basedOn w:val="Normal"/>
    <w:next w:val="Normal"/>
    <w:link w:val="Ttulo1Car"/>
    <w:uiPriority w:val="9"/>
    <w:rsid w:val="00061B36"/>
    <w:pPr>
      <w:numPr>
        <w:numId w:val="7"/>
      </w:numPr>
      <w:outlineLvl w:val="0"/>
    </w:pPr>
    <w:rPr>
      <w:b/>
      <w:caps/>
      <w:sz w:val="36"/>
    </w:rPr>
  </w:style>
  <w:style w:type="paragraph" w:styleId="Ttulo2">
    <w:name w:val="heading 2"/>
    <w:basedOn w:val="Normal"/>
    <w:next w:val="Normal"/>
    <w:link w:val="Ttulo2Car"/>
    <w:uiPriority w:val="9"/>
    <w:unhideWhenUsed/>
    <w:qFormat/>
    <w:rsid w:val="00061B36"/>
    <w:pPr>
      <w:numPr>
        <w:ilvl w:val="1"/>
        <w:numId w:val="7"/>
      </w:numPr>
      <w:outlineLvl w:val="1"/>
    </w:pPr>
    <w:rPr>
      <w:b/>
      <w:sz w:val="32"/>
    </w:rPr>
  </w:style>
  <w:style w:type="paragraph" w:styleId="Ttulo3">
    <w:name w:val="heading 3"/>
    <w:basedOn w:val="Normal"/>
    <w:next w:val="Normal"/>
    <w:link w:val="Ttulo3Car"/>
    <w:uiPriority w:val="9"/>
    <w:unhideWhenUsed/>
    <w:qFormat/>
    <w:rsid w:val="00061B36"/>
    <w:pPr>
      <w:numPr>
        <w:ilvl w:val="2"/>
        <w:numId w:val="7"/>
      </w:numPr>
      <w:outlineLvl w:val="2"/>
    </w:pPr>
    <w:rPr>
      <w:i/>
      <w:sz w:val="24"/>
    </w:rPr>
  </w:style>
  <w:style w:type="paragraph" w:styleId="Ttulo4">
    <w:name w:val="heading 4"/>
    <w:basedOn w:val="Normal"/>
    <w:next w:val="Normal"/>
    <w:link w:val="Ttulo4Car"/>
    <w:uiPriority w:val="9"/>
    <w:semiHidden/>
    <w:unhideWhenUsed/>
    <w:qFormat/>
    <w:rsid w:val="001976D6"/>
    <w:pPr>
      <w:keepNext/>
      <w:keepLines/>
      <w:numPr>
        <w:ilvl w:val="3"/>
        <w:numId w:val="4"/>
      </w:numPr>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1976D6"/>
    <w:pPr>
      <w:keepNext/>
      <w:keepLines/>
      <w:numPr>
        <w:ilvl w:val="4"/>
        <w:numId w:val="4"/>
      </w:numPr>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1976D6"/>
    <w:pPr>
      <w:keepNext/>
      <w:keepLines/>
      <w:numPr>
        <w:ilvl w:val="5"/>
        <w:numId w:val="4"/>
      </w:numPr>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1976D6"/>
    <w:pPr>
      <w:keepNext/>
      <w:keepLines/>
      <w:numPr>
        <w:ilvl w:val="6"/>
        <w:numId w:val="4"/>
      </w:numPr>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1976D6"/>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1976D6"/>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208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208CD"/>
  </w:style>
  <w:style w:type="paragraph" w:styleId="Piedepgina">
    <w:name w:val="footer"/>
    <w:basedOn w:val="Normal"/>
    <w:link w:val="PiedepginaCar"/>
    <w:uiPriority w:val="99"/>
    <w:unhideWhenUsed/>
    <w:rsid w:val="00C208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208CD"/>
  </w:style>
  <w:style w:type="paragraph" w:styleId="Textodeglobo">
    <w:name w:val="Balloon Text"/>
    <w:basedOn w:val="Normal"/>
    <w:link w:val="TextodegloboCar"/>
    <w:uiPriority w:val="99"/>
    <w:semiHidden/>
    <w:unhideWhenUsed/>
    <w:rsid w:val="00C208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208CD"/>
    <w:rPr>
      <w:rFonts w:ascii="Tahoma" w:hAnsi="Tahoma" w:cs="Tahoma"/>
      <w:sz w:val="16"/>
      <w:szCs w:val="16"/>
    </w:rPr>
  </w:style>
  <w:style w:type="table" w:styleId="Tablaconcuadrcula">
    <w:name w:val="Table Grid"/>
    <w:basedOn w:val="Tablanormal"/>
    <w:uiPriority w:val="59"/>
    <w:rsid w:val="00C20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A3092"/>
    <w:pPr>
      <w:ind w:left="720"/>
      <w:contextualSpacing/>
    </w:pPr>
  </w:style>
  <w:style w:type="character" w:customStyle="1" w:styleId="Ttulo1Car">
    <w:name w:val="Título 1 Car"/>
    <w:basedOn w:val="Fuentedeprrafopredeter"/>
    <w:link w:val="Ttulo1"/>
    <w:uiPriority w:val="9"/>
    <w:rsid w:val="00061B36"/>
    <w:rPr>
      <w:b/>
      <w:caps/>
      <w:sz w:val="36"/>
    </w:rPr>
  </w:style>
  <w:style w:type="paragraph" w:styleId="TtuloTDC">
    <w:name w:val="TOC Heading"/>
    <w:basedOn w:val="Ttulo1"/>
    <w:next w:val="Normal"/>
    <w:uiPriority w:val="39"/>
    <w:unhideWhenUsed/>
    <w:qFormat/>
    <w:rsid w:val="007007A9"/>
    <w:pPr>
      <w:numPr>
        <w:numId w:val="0"/>
      </w:numPr>
      <w:spacing w:line="360" w:lineRule="auto"/>
      <w:outlineLvl w:val="9"/>
    </w:pPr>
    <w:rPr>
      <w:lang w:eastAsia="es-AR"/>
    </w:rPr>
  </w:style>
  <w:style w:type="paragraph" w:styleId="TDC1">
    <w:name w:val="toc 1"/>
    <w:basedOn w:val="Normal"/>
    <w:next w:val="Normal"/>
    <w:autoRedefine/>
    <w:uiPriority w:val="39"/>
    <w:unhideWhenUsed/>
    <w:rsid w:val="007007A9"/>
    <w:pPr>
      <w:spacing w:after="100"/>
    </w:pPr>
  </w:style>
  <w:style w:type="character" w:styleId="Hipervnculo">
    <w:name w:val="Hyperlink"/>
    <w:basedOn w:val="Fuentedeprrafopredeter"/>
    <w:uiPriority w:val="99"/>
    <w:unhideWhenUsed/>
    <w:rsid w:val="007007A9"/>
    <w:rPr>
      <w:color w:val="0000FF" w:themeColor="hyperlink"/>
      <w:u w:val="single"/>
    </w:rPr>
  </w:style>
  <w:style w:type="character" w:customStyle="1" w:styleId="Ttulo2Car">
    <w:name w:val="Título 2 Car"/>
    <w:basedOn w:val="Fuentedeprrafopredeter"/>
    <w:link w:val="Ttulo2"/>
    <w:uiPriority w:val="9"/>
    <w:rsid w:val="00061B36"/>
    <w:rPr>
      <w:b/>
      <w:sz w:val="32"/>
    </w:rPr>
  </w:style>
  <w:style w:type="character" w:customStyle="1" w:styleId="Ttulo3Car">
    <w:name w:val="Título 3 Car"/>
    <w:basedOn w:val="Fuentedeprrafopredeter"/>
    <w:link w:val="Ttulo3"/>
    <w:uiPriority w:val="9"/>
    <w:rsid w:val="00061B36"/>
    <w:rPr>
      <w:i/>
      <w:sz w:val="24"/>
    </w:rPr>
  </w:style>
  <w:style w:type="character" w:customStyle="1" w:styleId="Ttulo4Car">
    <w:name w:val="Título 4 Car"/>
    <w:basedOn w:val="Fuentedeprrafopredeter"/>
    <w:link w:val="Ttulo4"/>
    <w:uiPriority w:val="9"/>
    <w:semiHidden/>
    <w:rsid w:val="001976D6"/>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semiHidden/>
    <w:rsid w:val="001976D6"/>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semiHidden/>
    <w:rsid w:val="001976D6"/>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1976D6"/>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1976D6"/>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1976D6"/>
    <w:rPr>
      <w:rFonts w:asciiTheme="majorHAnsi" w:eastAsiaTheme="majorEastAsia" w:hAnsiTheme="majorHAnsi" w:cstheme="majorBidi"/>
      <w:i/>
      <w:iCs/>
      <w:color w:val="272727" w:themeColor="text1" w:themeTint="D8"/>
      <w:sz w:val="21"/>
      <w:szCs w:val="21"/>
    </w:rPr>
  </w:style>
  <w:style w:type="paragraph" w:styleId="TDC2">
    <w:name w:val="toc 2"/>
    <w:basedOn w:val="Normal"/>
    <w:next w:val="Normal"/>
    <w:autoRedefine/>
    <w:uiPriority w:val="39"/>
    <w:unhideWhenUsed/>
    <w:rsid w:val="001976D6"/>
    <w:pPr>
      <w:spacing w:after="100"/>
      <w:ind w:left="220"/>
    </w:pPr>
  </w:style>
  <w:style w:type="paragraph" w:styleId="TDC3">
    <w:name w:val="toc 3"/>
    <w:basedOn w:val="Normal"/>
    <w:next w:val="Normal"/>
    <w:autoRedefine/>
    <w:uiPriority w:val="39"/>
    <w:unhideWhenUsed/>
    <w:rsid w:val="001976D6"/>
    <w:pPr>
      <w:spacing w:after="100"/>
      <w:ind w:left="440"/>
    </w:pPr>
  </w:style>
  <w:style w:type="paragraph" w:styleId="Textonotapie">
    <w:name w:val="footnote text"/>
    <w:basedOn w:val="Normal"/>
    <w:link w:val="TextonotapieCar"/>
    <w:uiPriority w:val="99"/>
    <w:semiHidden/>
    <w:unhideWhenUsed/>
    <w:rsid w:val="001976D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976D6"/>
    <w:rPr>
      <w:sz w:val="20"/>
      <w:szCs w:val="20"/>
    </w:rPr>
  </w:style>
  <w:style w:type="character" w:styleId="Refdenotaalpie">
    <w:name w:val="footnote reference"/>
    <w:basedOn w:val="Fuentedeprrafopredeter"/>
    <w:uiPriority w:val="99"/>
    <w:semiHidden/>
    <w:unhideWhenUsed/>
    <w:rsid w:val="001976D6"/>
    <w:rPr>
      <w:vertAlign w:val="superscript"/>
    </w:rPr>
  </w:style>
  <w:style w:type="character" w:styleId="Textodelmarcadordeposicin">
    <w:name w:val="Placeholder Text"/>
    <w:basedOn w:val="Fuentedeprrafopredeter"/>
    <w:uiPriority w:val="99"/>
    <w:semiHidden/>
    <w:rsid w:val="002A748D"/>
    <w:rPr>
      <w:color w:val="808080"/>
    </w:rPr>
  </w:style>
  <w:style w:type="character" w:styleId="Refdecomentario">
    <w:name w:val="annotation reference"/>
    <w:basedOn w:val="Fuentedeprrafopredeter"/>
    <w:uiPriority w:val="99"/>
    <w:semiHidden/>
    <w:unhideWhenUsed/>
    <w:rsid w:val="00B6560E"/>
    <w:rPr>
      <w:sz w:val="16"/>
      <w:szCs w:val="16"/>
    </w:rPr>
  </w:style>
  <w:style w:type="paragraph" w:styleId="Textocomentario">
    <w:name w:val="annotation text"/>
    <w:basedOn w:val="Normal"/>
    <w:link w:val="TextocomentarioCar"/>
    <w:uiPriority w:val="99"/>
    <w:semiHidden/>
    <w:unhideWhenUsed/>
    <w:rsid w:val="00B6560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6560E"/>
    <w:rPr>
      <w:sz w:val="20"/>
      <w:szCs w:val="20"/>
    </w:rPr>
  </w:style>
  <w:style w:type="paragraph" w:styleId="Asuntodelcomentario">
    <w:name w:val="annotation subject"/>
    <w:basedOn w:val="Textocomentario"/>
    <w:next w:val="Textocomentario"/>
    <w:link w:val="AsuntodelcomentarioCar"/>
    <w:uiPriority w:val="99"/>
    <w:semiHidden/>
    <w:unhideWhenUsed/>
    <w:rsid w:val="00B6560E"/>
    <w:rPr>
      <w:b/>
      <w:bCs/>
    </w:rPr>
  </w:style>
  <w:style w:type="character" w:customStyle="1" w:styleId="AsuntodelcomentarioCar">
    <w:name w:val="Asunto del comentario Car"/>
    <w:basedOn w:val="TextocomentarioCar"/>
    <w:link w:val="Asuntodelcomentario"/>
    <w:uiPriority w:val="99"/>
    <w:semiHidden/>
    <w:rsid w:val="00B6560E"/>
    <w:rPr>
      <w:b/>
      <w:bCs/>
      <w:sz w:val="20"/>
      <w:szCs w:val="20"/>
    </w:rPr>
  </w:style>
  <w:style w:type="paragraph" w:styleId="Descripcin">
    <w:name w:val="caption"/>
    <w:basedOn w:val="Normal"/>
    <w:next w:val="Normal"/>
    <w:uiPriority w:val="35"/>
    <w:unhideWhenUsed/>
    <w:qFormat/>
    <w:rsid w:val="00E40810"/>
    <w:pPr>
      <w:spacing w:before="240" w:after="240" w:line="200" w:lineRule="exact"/>
      <w:ind w:left="709"/>
      <w:contextualSpacing/>
    </w:pPr>
    <w:rPr>
      <w:b/>
      <w:iCs/>
      <w:sz w:val="24"/>
      <w:szCs w:val="18"/>
    </w:rPr>
  </w:style>
  <w:style w:type="paragraph" w:styleId="NormalWeb">
    <w:name w:val="Normal (Web)"/>
    <w:basedOn w:val="Normal"/>
    <w:uiPriority w:val="99"/>
    <w:semiHidden/>
    <w:unhideWhenUsed/>
    <w:rsid w:val="00243122"/>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Sinespaciado">
    <w:name w:val="No Spacing"/>
    <w:uiPriority w:val="1"/>
    <w:qFormat/>
    <w:rsid w:val="00EB15EE"/>
    <w:pPr>
      <w:spacing w:after="0" w:line="240" w:lineRule="auto"/>
    </w:pPr>
  </w:style>
  <w:style w:type="table" w:styleId="Tablaconcuadrculaclara">
    <w:name w:val="Grid Table Light"/>
    <w:basedOn w:val="Tablanormal"/>
    <w:uiPriority w:val="40"/>
    <w:rsid w:val="00AD2CC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o-nfasis2">
    <w:name w:val="Grid Table 1 Light Accent 2"/>
    <w:basedOn w:val="Tablanormal"/>
    <w:uiPriority w:val="46"/>
    <w:rsid w:val="00AD2CC2"/>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anormal4">
    <w:name w:val="Plain Table 4"/>
    <w:basedOn w:val="Tablanormal"/>
    <w:uiPriority w:val="44"/>
    <w:rsid w:val="00AD2CC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784A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4982123">
      <w:bodyDiv w:val="1"/>
      <w:marLeft w:val="0"/>
      <w:marRight w:val="0"/>
      <w:marTop w:val="0"/>
      <w:marBottom w:val="0"/>
      <w:divBdr>
        <w:top w:val="none" w:sz="0" w:space="0" w:color="auto"/>
        <w:left w:val="none" w:sz="0" w:space="0" w:color="auto"/>
        <w:bottom w:val="none" w:sz="0" w:space="0" w:color="auto"/>
        <w:right w:val="none" w:sz="0" w:space="0" w:color="auto"/>
      </w:divBdr>
    </w:div>
    <w:div w:id="1874685352">
      <w:bodyDiv w:val="1"/>
      <w:marLeft w:val="0"/>
      <w:marRight w:val="0"/>
      <w:marTop w:val="0"/>
      <w:marBottom w:val="0"/>
      <w:divBdr>
        <w:top w:val="none" w:sz="0" w:space="0" w:color="auto"/>
        <w:left w:val="none" w:sz="0" w:space="0" w:color="auto"/>
        <w:bottom w:val="none" w:sz="0" w:space="0" w:color="auto"/>
        <w:right w:val="none" w:sz="0" w:space="0" w:color="auto"/>
      </w:divBdr>
    </w:div>
    <w:div w:id="2077196020">
      <w:bodyDiv w:val="1"/>
      <w:marLeft w:val="0"/>
      <w:marRight w:val="0"/>
      <w:marTop w:val="0"/>
      <w:marBottom w:val="0"/>
      <w:divBdr>
        <w:top w:val="none" w:sz="0" w:space="0" w:color="auto"/>
        <w:left w:val="none" w:sz="0" w:space="0" w:color="auto"/>
        <w:bottom w:val="none" w:sz="0" w:space="0" w:color="auto"/>
        <w:right w:val="none" w:sz="0" w:space="0" w:color="auto"/>
      </w:divBdr>
    </w:div>
    <w:div w:id="2124955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youtu.be/-M9v82IYFGU?si=Rm47dPfGUuLjBwvd"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youtu.be/CwdAkEiFnOo?si=qXeHFTXSYOby5TWy"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6mxKEdvtWzg"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youtube.com/watch?v=YQvUhkpz1hs"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Nh6kIGuHJqY" TargetMode="External"/><Relationship Id="rId22"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D1AFECD3294F444B0CB1A8ED88B7D1C" ma:contentTypeVersion="12" ma:contentTypeDescription="Create a new document." ma:contentTypeScope="" ma:versionID="822c06c214637d7716a160eb4cb71779">
  <xsd:schema xmlns:xsd="http://www.w3.org/2001/XMLSchema" xmlns:xs="http://www.w3.org/2001/XMLSchema" xmlns:p="http://schemas.microsoft.com/office/2006/metadata/properties" xmlns:ns3="3351f9f4-1f10-4d9f-9ceb-897242e1e62f" xmlns:ns4="2aef05d8-d819-401f-a016-dd588faa25a4" targetNamespace="http://schemas.microsoft.com/office/2006/metadata/properties" ma:root="true" ma:fieldsID="549368a3cb8e5c82323be1c88163aca3" ns3:_="" ns4:_="">
    <xsd:import namespace="3351f9f4-1f10-4d9f-9ceb-897242e1e62f"/>
    <xsd:import namespace="2aef05d8-d819-401f-a016-dd588faa25a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51f9f4-1f10-4d9f-9ceb-897242e1e62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ef05d8-d819-401f-a016-dd588faa25a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D25B75-A18E-4A11-ADC5-68DE6B83ADC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CEF71C8-5364-4CF4-B733-98406E616F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51f9f4-1f10-4d9f-9ceb-897242e1e62f"/>
    <ds:schemaRef ds:uri="2aef05d8-d819-401f-a016-dd588faa25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0CF7A4-3F5F-408D-9E1D-55B50111AF9C}">
  <ds:schemaRefs>
    <ds:schemaRef ds:uri="http://schemas.openxmlformats.org/officeDocument/2006/bibliography"/>
  </ds:schemaRefs>
</ds:datastoreItem>
</file>

<file path=customXml/itemProps4.xml><?xml version="1.0" encoding="utf-8"?>
<ds:datastoreItem xmlns:ds="http://schemas.openxmlformats.org/officeDocument/2006/customXml" ds:itemID="{4D3F6F96-C3B7-41AF-9700-14F24CEA86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630</TotalTime>
  <Pages>11</Pages>
  <Words>2011</Words>
  <Characters>11405</Characters>
  <Application>Microsoft Office Word</Application>
  <DocSecurity>0</DocSecurity>
  <Lines>325</Lines>
  <Paragraphs>203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Parente</dc:creator>
  <cp:keywords/>
  <dc:description/>
  <cp:lastModifiedBy>Luis Fernando Parente</cp:lastModifiedBy>
  <cp:revision>8</cp:revision>
  <cp:lastPrinted>2025-10-13T18:19:00Z</cp:lastPrinted>
  <dcterms:created xsi:type="dcterms:W3CDTF">2025-10-08T16:17:00Z</dcterms:created>
  <dcterms:modified xsi:type="dcterms:W3CDTF">2025-10-14T12:05:00Z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0x0101003D1AFECD3294F444B0CB1A8ED88B7D1C</vt:lpwstr>
  </property>
</Properties>
</file>