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91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6750"/>
      </w:tblGrid>
      <w:tr w:rsidR="003F7CBA" w:rsidRPr="003F7CBA" w14:paraId="7BC812F1" w14:textId="77777777" w:rsidTr="003F7CBA">
        <w:trPr>
          <w:trHeight w:val="1467"/>
        </w:trPr>
        <w:tc>
          <w:tcPr>
            <w:tcW w:w="5103" w:type="dxa"/>
          </w:tcPr>
          <w:p w14:paraId="2AF860DB" w14:textId="77777777" w:rsidR="003F7CBA" w:rsidRPr="003F7CBA" w:rsidRDefault="003F7CBA" w:rsidP="002A748D">
            <w:bookmarkStart w:id="0" w:name="_Hlk70581706"/>
            <w:bookmarkEnd w:id="0"/>
            <w:r>
              <w:rPr>
                <w:noProof/>
              </w:rPr>
              <w:drawing>
                <wp:anchor distT="0" distB="0" distL="114300" distR="114300" simplePos="0" relativeHeight="251658240" behindDoc="1" locked="0" layoutInCell="1" allowOverlap="1" wp14:anchorId="2611737E" wp14:editId="06885F66">
                  <wp:simplePos x="0" y="0"/>
                  <wp:positionH relativeFrom="column">
                    <wp:posOffset>0</wp:posOffset>
                  </wp:positionH>
                  <wp:positionV relativeFrom="paragraph">
                    <wp:posOffset>15240</wp:posOffset>
                  </wp:positionV>
                  <wp:extent cx="2428875" cy="814070"/>
                  <wp:effectExtent l="0" t="0" r="0" b="0"/>
                  <wp:wrapTight wrapText="bothSides">
                    <wp:wrapPolygon edited="0">
                      <wp:start x="0" y="0"/>
                      <wp:lineTo x="0" y="21229"/>
                      <wp:lineTo x="21346" y="21229"/>
                      <wp:lineTo x="2134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814070"/>
                          </a:xfrm>
                          <a:prstGeom prst="rect">
                            <a:avLst/>
                          </a:prstGeom>
                          <a:noFill/>
                          <a:ln>
                            <a:noFill/>
                          </a:ln>
                        </pic:spPr>
                      </pic:pic>
                    </a:graphicData>
                  </a:graphic>
                </wp:anchor>
              </w:drawing>
            </w:r>
          </w:p>
        </w:tc>
        <w:tc>
          <w:tcPr>
            <w:tcW w:w="5808" w:type="dxa"/>
          </w:tcPr>
          <w:p w14:paraId="15A87CCA" w14:textId="77777777" w:rsidR="003F7CBA" w:rsidRPr="003F7CBA" w:rsidRDefault="00F6118E" w:rsidP="000D7262">
            <w:pPr>
              <w:rPr>
                <w:b/>
                <w:bCs/>
              </w:rPr>
            </w:pPr>
            <w:r>
              <w:rPr>
                <w:noProof/>
              </w:rPr>
              <w:drawing>
                <wp:anchor distT="0" distB="0" distL="114300" distR="114300" simplePos="0" relativeHeight="251680768" behindDoc="0" locked="0" layoutInCell="1" allowOverlap="1" wp14:anchorId="619F5653" wp14:editId="6415DFAB">
                  <wp:simplePos x="0" y="0"/>
                  <wp:positionH relativeFrom="column">
                    <wp:posOffset>-45720</wp:posOffset>
                  </wp:positionH>
                  <wp:positionV relativeFrom="paragraph">
                    <wp:posOffset>39370</wp:posOffset>
                  </wp:positionV>
                  <wp:extent cx="4149158" cy="785816"/>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9158" cy="785816"/>
                          </a:xfrm>
                          <a:prstGeom prst="rect">
                            <a:avLst/>
                          </a:prstGeom>
                        </pic:spPr>
                      </pic:pic>
                    </a:graphicData>
                  </a:graphic>
                  <wp14:sizeRelH relativeFrom="margin">
                    <wp14:pctWidth>0</wp14:pctWidth>
                  </wp14:sizeRelH>
                  <wp14:sizeRelV relativeFrom="margin">
                    <wp14:pctHeight>0</wp14:pctHeight>
                  </wp14:sizeRelV>
                </wp:anchor>
              </w:drawing>
            </w:r>
          </w:p>
        </w:tc>
      </w:tr>
    </w:tbl>
    <w:p w14:paraId="2DDD7FA5" w14:textId="77777777" w:rsidR="00DE077B" w:rsidRPr="00DE077B" w:rsidRDefault="007C1B31" w:rsidP="00DE077B">
      <w:pPr>
        <w:spacing w:line="360" w:lineRule="exact"/>
        <w:jc w:val="center"/>
        <w:rPr>
          <w:b/>
          <w:bCs/>
          <w:sz w:val="40"/>
          <w:szCs w:val="40"/>
        </w:rPr>
      </w:pPr>
      <w:r w:rsidRPr="00DE077B">
        <w:rPr>
          <w:b/>
          <w:bCs/>
          <w:sz w:val="40"/>
          <w:szCs w:val="40"/>
        </w:rPr>
        <w:t xml:space="preserve">TB036 - ESTÁTICA </w:t>
      </w:r>
    </w:p>
    <w:p w14:paraId="41E12E41" w14:textId="29654A3B" w:rsidR="00DE077B" w:rsidRPr="00DE077B" w:rsidRDefault="00DE077B" w:rsidP="00DE077B">
      <w:pPr>
        <w:spacing w:line="360" w:lineRule="exact"/>
        <w:jc w:val="center"/>
        <w:rPr>
          <w:i/>
          <w:sz w:val="32"/>
          <w:szCs w:val="32"/>
        </w:rPr>
      </w:pPr>
      <w:r w:rsidRPr="00DE077B">
        <w:rPr>
          <w:i/>
          <w:sz w:val="32"/>
          <w:szCs w:val="32"/>
        </w:rPr>
        <w:t xml:space="preserve">SEGUNDO CUATRIMESTRE 2025 </w:t>
      </w:r>
    </w:p>
    <w:p w14:paraId="52B6978F" w14:textId="73674F86" w:rsidR="00DE077B" w:rsidRPr="00DE077B" w:rsidRDefault="00DE077B" w:rsidP="00DE077B">
      <w:pPr>
        <w:spacing w:after="80" w:line="360" w:lineRule="exact"/>
        <w:jc w:val="center"/>
        <w:rPr>
          <w:i/>
          <w:sz w:val="32"/>
          <w:szCs w:val="32"/>
        </w:rPr>
      </w:pPr>
      <w:r w:rsidRPr="00DE077B">
        <w:rPr>
          <w:i/>
          <w:sz w:val="32"/>
          <w:szCs w:val="32"/>
        </w:rPr>
        <w:t>Curso 2 – AAB – PARENTE</w:t>
      </w:r>
    </w:p>
    <w:p w14:paraId="1F750F50" w14:textId="77777777" w:rsidR="00DE077B" w:rsidRPr="000D7262" w:rsidRDefault="00DE077B" w:rsidP="00DE077B">
      <w:pPr>
        <w:spacing w:after="80" w:line="360" w:lineRule="exact"/>
        <w:jc w:val="center"/>
        <w:rPr>
          <w:sz w:val="36"/>
          <w:szCs w:val="36"/>
        </w:rPr>
      </w:pPr>
    </w:p>
    <w:tbl>
      <w:tblPr>
        <w:tblStyle w:val="Tablaconcuadrcula"/>
        <w:tblW w:w="0" w:type="auto"/>
        <w:tblLook w:val="04A0" w:firstRow="1" w:lastRow="0" w:firstColumn="1" w:lastColumn="0" w:noHBand="0" w:noVBand="1"/>
      </w:tblPr>
      <w:tblGrid>
        <w:gridCol w:w="948"/>
        <w:gridCol w:w="8769"/>
      </w:tblGrid>
      <w:tr w:rsidR="00C208CD" w14:paraId="0CBFC777" w14:textId="77777777" w:rsidTr="007007A9">
        <w:trPr>
          <w:trHeight w:val="431"/>
        </w:trPr>
        <w:tc>
          <w:tcPr>
            <w:tcW w:w="959" w:type="dxa"/>
            <w:tcBorders>
              <w:top w:val="single" w:sz="12" w:space="0" w:color="auto"/>
              <w:left w:val="single" w:sz="12" w:space="0" w:color="auto"/>
              <w:bottom w:val="single" w:sz="12" w:space="0" w:color="auto"/>
            </w:tcBorders>
            <w:shd w:val="clear" w:color="auto" w:fill="F2F2F2" w:themeFill="background1" w:themeFillShade="F2"/>
            <w:vAlign w:val="center"/>
          </w:tcPr>
          <w:p w14:paraId="19508D35" w14:textId="77777777" w:rsidR="00C208CD" w:rsidRPr="00C208CD" w:rsidRDefault="00C208CD" w:rsidP="00C208CD">
            <w:pPr>
              <w:jc w:val="center"/>
              <w:rPr>
                <w:b/>
              </w:rPr>
            </w:pPr>
            <w:r w:rsidRPr="000D7262">
              <w:rPr>
                <w:b/>
                <w:sz w:val="28"/>
                <w:szCs w:val="28"/>
              </w:rPr>
              <w:t xml:space="preserve">TP </w:t>
            </w:r>
            <w:proofErr w:type="spellStart"/>
            <w:r w:rsidRPr="000D7262">
              <w:rPr>
                <w:b/>
                <w:sz w:val="28"/>
                <w:szCs w:val="28"/>
              </w:rPr>
              <w:t>Nº</w:t>
            </w:r>
            <w:proofErr w:type="spellEnd"/>
          </w:p>
        </w:tc>
        <w:tc>
          <w:tcPr>
            <w:tcW w:w="8928" w:type="dxa"/>
            <w:tcBorders>
              <w:top w:val="single" w:sz="12" w:space="0" w:color="auto"/>
              <w:bottom w:val="single" w:sz="12" w:space="0" w:color="auto"/>
              <w:right w:val="single" w:sz="12" w:space="0" w:color="auto"/>
            </w:tcBorders>
            <w:shd w:val="clear" w:color="auto" w:fill="F2F2F2" w:themeFill="background1" w:themeFillShade="F2"/>
            <w:vAlign w:val="center"/>
          </w:tcPr>
          <w:p w14:paraId="4245D9C2" w14:textId="77777777" w:rsidR="00C208CD" w:rsidRPr="00C208CD" w:rsidRDefault="00C208CD" w:rsidP="00826C2D">
            <w:pPr>
              <w:jc w:val="center"/>
              <w:rPr>
                <w:b/>
              </w:rPr>
            </w:pPr>
            <w:r w:rsidRPr="000D7262">
              <w:rPr>
                <w:b/>
                <w:sz w:val="28"/>
                <w:szCs w:val="28"/>
              </w:rPr>
              <w:t>TEMA</w:t>
            </w:r>
          </w:p>
        </w:tc>
      </w:tr>
      <w:tr w:rsidR="00C208CD" w14:paraId="1527FAD0" w14:textId="77777777" w:rsidTr="000D7262">
        <w:trPr>
          <w:trHeight w:val="707"/>
        </w:trPr>
        <w:tc>
          <w:tcPr>
            <w:tcW w:w="959" w:type="dxa"/>
            <w:tcBorders>
              <w:top w:val="single" w:sz="12" w:space="0" w:color="auto"/>
              <w:left w:val="single" w:sz="12" w:space="0" w:color="auto"/>
              <w:bottom w:val="single" w:sz="12" w:space="0" w:color="auto"/>
            </w:tcBorders>
            <w:vAlign w:val="center"/>
          </w:tcPr>
          <w:p w14:paraId="3453C77E" w14:textId="6A5AE535" w:rsidR="00C208CD" w:rsidRPr="00C208CD" w:rsidRDefault="00207375" w:rsidP="00C208CD">
            <w:pPr>
              <w:jc w:val="center"/>
              <w:rPr>
                <w:sz w:val="48"/>
              </w:rPr>
            </w:pPr>
            <w:r>
              <w:rPr>
                <w:sz w:val="48"/>
              </w:rPr>
              <w:t>1</w:t>
            </w:r>
          </w:p>
        </w:tc>
        <w:tc>
          <w:tcPr>
            <w:tcW w:w="8928" w:type="dxa"/>
            <w:tcBorders>
              <w:top w:val="single" w:sz="12" w:space="0" w:color="auto"/>
              <w:bottom w:val="single" w:sz="12" w:space="0" w:color="auto"/>
              <w:right w:val="single" w:sz="12" w:space="0" w:color="auto"/>
            </w:tcBorders>
            <w:vAlign w:val="center"/>
          </w:tcPr>
          <w:p w14:paraId="0D190D82" w14:textId="23377C12" w:rsidR="00C208CD" w:rsidRPr="00C208CD" w:rsidRDefault="00207375" w:rsidP="00580111">
            <w:pPr>
              <w:jc w:val="center"/>
              <w:rPr>
                <w:sz w:val="48"/>
              </w:rPr>
            </w:pPr>
            <w:r>
              <w:rPr>
                <w:sz w:val="48"/>
              </w:rPr>
              <w:t>FUERZAS EN LA NATURALEZA</w:t>
            </w:r>
          </w:p>
        </w:tc>
      </w:tr>
    </w:tbl>
    <w:p w14:paraId="23A8D753" w14:textId="60F657CB" w:rsidR="000D7262" w:rsidRPr="00061B36" w:rsidRDefault="000D7262" w:rsidP="00DE077B">
      <w:pPr>
        <w:jc w:val="center"/>
      </w:pPr>
    </w:p>
    <w:tbl>
      <w:tblPr>
        <w:tblStyle w:val="Tablaconcuadrcula"/>
        <w:tblW w:w="0" w:type="auto"/>
        <w:jc w:val="center"/>
        <w:tblLook w:val="04A0" w:firstRow="1" w:lastRow="0" w:firstColumn="1" w:lastColumn="0" w:noHBand="0" w:noVBand="1"/>
      </w:tblPr>
      <w:tblGrid>
        <w:gridCol w:w="1498"/>
        <w:gridCol w:w="3501"/>
      </w:tblGrid>
      <w:tr w:rsidR="00826C2D" w:rsidRPr="00826C2D" w14:paraId="3ED86BBF" w14:textId="77777777" w:rsidTr="00826C2D">
        <w:trPr>
          <w:trHeight w:val="391"/>
          <w:jc w:val="center"/>
        </w:trPr>
        <w:tc>
          <w:tcPr>
            <w:tcW w:w="4999" w:type="dxa"/>
            <w:gridSpan w:val="2"/>
            <w:tcBorders>
              <w:top w:val="nil"/>
              <w:left w:val="nil"/>
              <w:right w:val="nil"/>
            </w:tcBorders>
            <w:vAlign w:val="center"/>
          </w:tcPr>
          <w:p w14:paraId="1F5945D3" w14:textId="77777777" w:rsidR="00826C2D" w:rsidRPr="00826C2D" w:rsidRDefault="00826C2D" w:rsidP="00826C2D">
            <w:pPr>
              <w:jc w:val="center"/>
              <w:rPr>
                <w:b/>
                <w:sz w:val="28"/>
              </w:rPr>
            </w:pPr>
            <w:r w:rsidRPr="00826C2D">
              <w:rPr>
                <w:b/>
                <w:sz w:val="28"/>
              </w:rPr>
              <w:t>DOCENTES</w:t>
            </w:r>
          </w:p>
        </w:tc>
      </w:tr>
      <w:tr w:rsidR="00826C2D" w:rsidRPr="00826C2D" w14:paraId="5953FA90" w14:textId="77777777" w:rsidTr="00826C2D">
        <w:trPr>
          <w:jc w:val="center"/>
        </w:trPr>
        <w:tc>
          <w:tcPr>
            <w:tcW w:w="1498" w:type="dxa"/>
            <w:tcBorders>
              <w:top w:val="single" w:sz="12" w:space="0" w:color="auto"/>
              <w:left w:val="nil"/>
              <w:bottom w:val="nil"/>
              <w:right w:val="nil"/>
            </w:tcBorders>
          </w:tcPr>
          <w:p w14:paraId="0FAA4BCA" w14:textId="77777777" w:rsidR="00826C2D" w:rsidRPr="00826C2D" w:rsidRDefault="00826C2D">
            <w:pPr>
              <w:rPr>
                <w:sz w:val="28"/>
              </w:rPr>
            </w:pPr>
            <w:r w:rsidRPr="00826C2D">
              <w:rPr>
                <w:sz w:val="28"/>
              </w:rPr>
              <w:t>Profesor:</w:t>
            </w:r>
          </w:p>
        </w:tc>
        <w:tc>
          <w:tcPr>
            <w:tcW w:w="3501" w:type="dxa"/>
            <w:tcBorders>
              <w:top w:val="single" w:sz="12" w:space="0" w:color="auto"/>
              <w:left w:val="nil"/>
              <w:bottom w:val="dotted" w:sz="4" w:space="0" w:color="auto"/>
              <w:right w:val="nil"/>
            </w:tcBorders>
          </w:tcPr>
          <w:p w14:paraId="132A5037" w14:textId="5AD30CB7" w:rsidR="00826C2D" w:rsidRPr="00826C2D" w:rsidRDefault="00826C2D">
            <w:pPr>
              <w:rPr>
                <w:i/>
                <w:sz w:val="28"/>
              </w:rPr>
            </w:pPr>
            <w:r w:rsidRPr="00826C2D">
              <w:rPr>
                <w:i/>
                <w:sz w:val="28"/>
              </w:rPr>
              <w:t xml:space="preserve">Ing. </w:t>
            </w:r>
            <w:r w:rsidR="00C0673B">
              <w:rPr>
                <w:i/>
                <w:sz w:val="28"/>
              </w:rPr>
              <w:t xml:space="preserve">Lucía </w:t>
            </w:r>
            <w:proofErr w:type="spellStart"/>
            <w:r w:rsidR="00C0673B">
              <w:rPr>
                <w:i/>
                <w:sz w:val="28"/>
              </w:rPr>
              <w:t>Aab</w:t>
            </w:r>
            <w:proofErr w:type="spellEnd"/>
          </w:p>
        </w:tc>
      </w:tr>
      <w:tr w:rsidR="00826C2D" w:rsidRPr="00826C2D" w14:paraId="35F6D83B" w14:textId="77777777" w:rsidTr="00826C2D">
        <w:trPr>
          <w:jc w:val="center"/>
        </w:trPr>
        <w:tc>
          <w:tcPr>
            <w:tcW w:w="1498" w:type="dxa"/>
            <w:tcBorders>
              <w:top w:val="nil"/>
              <w:left w:val="nil"/>
              <w:bottom w:val="nil"/>
              <w:right w:val="nil"/>
            </w:tcBorders>
          </w:tcPr>
          <w:p w14:paraId="05C04314" w14:textId="77777777" w:rsidR="00826C2D" w:rsidRPr="00826C2D" w:rsidRDefault="00826C2D">
            <w:pPr>
              <w:rPr>
                <w:sz w:val="28"/>
              </w:rPr>
            </w:pPr>
            <w:r w:rsidRPr="00826C2D">
              <w:rPr>
                <w:sz w:val="28"/>
              </w:rPr>
              <w:t>JTP:</w:t>
            </w:r>
          </w:p>
        </w:tc>
        <w:tc>
          <w:tcPr>
            <w:tcW w:w="3501" w:type="dxa"/>
            <w:tcBorders>
              <w:top w:val="dotted" w:sz="4" w:space="0" w:color="auto"/>
              <w:left w:val="nil"/>
              <w:bottom w:val="dotted" w:sz="4" w:space="0" w:color="auto"/>
              <w:right w:val="nil"/>
            </w:tcBorders>
          </w:tcPr>
          <w:p w14:paraId="3BDA04CC" w14:textId="77777777" w:rsidR="00826C2D" w:rsidRPr="00826C2D" w:rsidRDefault="00826C2D">
            <w:pPr>
              <w:rPr>
                <w:i/>
                <w:sz w:val="28"/>
              </w:rPr>
            </w:pPr>
            <w:r w:rsidRPr="00826C2D">
              <w:rPr>
                <w:i/>
                <w:sz w:val="28"/>
              </w:rPr>
              <w:t>Ing. Luis Fernando Parente</w:t>
            </w:r>
          </w:p>
        </w:tc>
      </w:tr>
      <w:tr w:rsidR="00826C2D" w:rsidRPr="00826C2D" w14:paraId="688A2E76" w14:textId="77777777" w:rsidTr="00826C2D">
        <w:trPr>
          <w:jc w:val="center"/>
        </w:trPr>
        <w:tc>
          <w:tcPr>
            <w:tcW w:w="1498" w:type="dxa"/>
            <w:vMerge w:val="restart"/>
            <w:tcBorders>
              <w:top w:val="nil"/>
              <w:left w:val="nil"/>
              <w:right w:val="nil"/>
            </w:tcBorders>
          </w:tcPr>
          <w:p w14:paraId="59D22C45" w14:textId="77777777" w:rsidR="00826C2D" w:rsidRPr="00826C2D" w:rsidRDefault="00826C2D">
            <w:pPr>
              <w:rPr>
                <w:sz w:val="28"/>
              </w:rPr>
            </w:pPr>
            <w:r w:rsidRPr="00826C2D">
              <w:rPr>
                <w:sz w:val="28"/>
              </w:rPr>
              <w:t>Ayudantes:</w:t>
            </w:r>
          </w:p>
        </w:tc>
        <w:tc>
          <w:tcPr>
            <w:tcW w:w="3501" w:type="dxa"/>
            <w:tcBorders>
              <w:top w:val="dotted" w:sz="4" w:space="0" w:color="auto"/>
              <w:left w:val="nil"/>
              <w:bottom w:val="dotted" w:sz="4" w:space="0" w:color="auto"/>
              <w:right w:val="nil"/>
            </w:tcBorders>
          </w:tcPr>
          <w:p w14:paraId="6EF92EED" w14:textId="03671605" w:rsidR="00826C2D" w:rsidRPr="00826C2D" w:rsidRDefault="007C1B31">
            <w:pPr>
              <w:rPr>
                <w:i/>
                <w:sz w:val="28"/>
              </w:rPr>
            </w:pPr>
            <w:r>
              <w:rPr>
                <w:i/>
                <w:sz w:val="28"/>
              </w:rPr>
              <w:t xml:space="preserve">Ing. Lucas Vázquez </w:t>
            </w:r>
            <w:proofErr w:type="spellStart"/>
            <w:r>
              <w:rPr>
                <w:i/>
                <w:sz w:val="28"/>
              </w:rPr>
              <w:t>Barbatto</w:t>
            </w:r>
            <w:proofErr w:type="spellEnd"/>
          </w:p>
        </w:tc>
      </w:tr>
      <w:tr w:rsidR="00826C2D" w:rsidRPr="00826C2D" w14:paraId="284FB403" w14:textId="77777777" w:rsidTr="000426FC">
        <w:trPr>
          <w:jc w:val="center"/>
        </w:trPr>
        <w:tc>
          <w:tcPr>
            <w:tcW w:w="1498" w:type="dxa"/>
            <w:vMerge/>
            <w:tcBorders>
              <w:left w:val="nil"/>
              <w:bottom w:val="nil"/>
              <w:right w:val="nil"/>
            </w:tcBorders>
          </w:tcPr>
          <w:p w14:paraId="2ACA4677" w14:textId="77777777" w:rsidR="00826C2D" w:rsidRPr="00826C2D" w:rsidRDefault="00826C2D">
            <w:pPr>
              <w:rPr>
                <w:sz w:val="28"/>
              </w:rPr>
            </w:pPr>
          </w:p>
        </w:tc>
        <w:tc>
          <w:tcPr>
            <w:tcW w:w="3501" w:type="dxa"/>
            <w:tcBorders>
              <w:top w:val="dotted" w:sz="4" w:space="0" w:color="auto"/>
              <w:left w:val="nil"/>
              <w:bottom w:val="dotted" w:sz="4" w:space="0" w:color="auto"/>
              <w:right w:val="nil"/>
            </w:tcBorders>
          </w:tcPr>
          <w:p w14:paraId="2CFE0698" w14:textId="77777777" w:rsidR="00826C2D" w:rsidRPr="00826C2D" w:rsidRDefault="00826C2D">
            <w:pPr>
              <w:rPr>
                <w:i/>
                <w:sz w:val="28"/>
              </w:rPr>
            </w:pPr>
            <w:r w:rsidRPr="00826C2D">
              <w:rPr>
                <w:i/>
                <w:sz w:val="28"/>
              </w:rPr>
              <w:t>Dalma Lugo</w:t>
            </w:r>
          </w:p>
        </w:tc>
      </w:tr>
      <w:tr w:rsidR="000426FC" w:rsidRPr="00826C2D" w14:paraId="37521A5B" w14:textId="77777777" w:rsidTr="000426FC">
        <w:trPr>
          <w:jc w:val="center"/>
        </w:trPr>
        <w:tc>
          <w:tcPr>
            <w:tcW w:w="1498" w:type="dxa"/>
            <w:tcBorders>
              <w:top w:val="nil"/>
              <w:left w:val="nil"/>
              <w:bottom w:val="nil"/>
              <w:right w:val="nil"/>
            </w:tcBorders>
          </w:tcPr>
          <w:p w14:paraId="0CD0E26F" w14:textId="77777777" w:rsidR="000426FC" w:rsidRPr="00826C2D" w:rsidRDefault="000426FC">
            <w:pPr>
              <w:rPr>
                <w:sz w:val="28"/>
              </w:rPr>
            </w:pPr>
          </w:p>
        </w:tc>
        <w:tc>
          <w:tcPr>
            <w:tcW w:w="3501" w:type="dxa"/>
            <w:tcBorders>
              <w:top w:val="dotted" w:sz="4" w:space="0" w:color="auto"/>
              <w:left w:val="nil"/>
              <w:bottom w:val="dotted" w:sz="4" w:space="0" w:color="auto"/>
              <w:right w:val="nil"/>
            </w:tcBorders>
          </w:tcPr>
          <w:p w14:paraId="448B83F5" w14:textId="13E5C217" w:rsidR="000426FC" w:rsidRPr="00826C2D" w:rsidRDefault="000426FC">
            <w:pPr>
              <w:rPr>
                <w:i/>
                <w:sz w:val="28"/>
              </w:rPr>
            </w:pPr>
            <w:r>
              <w:rPr>
                <w:i/>
                <w:sz w:val="28"/>
              </w:rPr>
              <w:t>Lara Maza</w:t>
            </w:r>
          </w:p>
        </w:tc>
      </w:tr>
      <w:tr w:rsidR="00C0673B" w:rsidRPr="00826C2D" w14:paraId="56BA83CA" w14:textId="77777777" w:rsidTr="000426FC">
        <w:trPr>
          <w:jc w:val="center"/>
        </w:trPr>
        <w:tc>
          <w:tcPr>
            <w:tcW w:w="1498" w:type="dxa"/>
            <w:tcBorders>
              <w:top w:val="nil"/>
              <w:left w:val="nil"/>
              <w:bottom w:val="nil"/>
              <w:right w:val="nil"/>
            </w:tcBorders>
          </w:tcPr>
          <w:p w14:paraId="4E5C49EF" w14:textId="77777777" w:rsidR="00C0673B" w:rsidRPr="00826C2D" w:rsidRDefault="00C0673B">
            <w:pPr>
              <w:rPr>
                <w:sz w:val="28"/>
              </w:rPr>
            </w:pPr>
          </w:p>
        </w:tc>
        <w:tc>
          <w:tcPr>
            <w:tcW w:w="3501" w:type="dxa"/>
            <w:tcBorders>
              <w:top w:val="dotted" w:sz="4" w:space="0" w:color="auto"/>
              <w:left w:val="nil"/>
              <w:bottom w:val="dotted" w:sz="4" w:space="0" w:color="auto"/>
              <w:right w:val="nil"/>
            </w:tcBorders>
          </w:tcPr>
          <w:p w14:paraId="458D3F19" w14:textId="4CC9F68F" w:rsidR="00940592" w:rsidRDefault="00C0673B">
            <w:pPr>
              <w:rPr>
                <w:i/>
                <w:sz w:val="28"/>
              </w:rPr>
            </w:pPr>
            <w:r>
              <w:rPr>
                <w:i/>
                <w:sz w:val="28"/>
              </w:rPr>
              <w:t xml:space="preserve">Guadalupe </w:t>
            </w:r>
            <w:proofErr w:type="spellStart"/>
            <w:r>
              <w:rPr>
                <w:i/>
                <w:sz w:val="28"/>
              </w:rPr>
              <w:t>Quintairos</w:t>
            </w:r>
            <w:proofErr w:type="spellEnd"/>
          </w:p>
        </w:tc>
      </w:tr>
      <w:tr w:rsidR="00940592" w:rsidRPr="00826C2D" w14:paraId="41C253B0" w14:textId="77777777" w:rsidTr="000426FC">
        <w:trPr>
          <w:jc w:val="center"/>
        </w:trPr>
        <w:tc>
          <w:tcPr>
            <w:tcW w:w="1498" w:type="dxa"/>
            <w:tcBorders>
              <w:top w:val="nil"/>
              <w:left w:val="nil"/>
              <w:bottom w:val="nil"/>
              <w:right w:val="nil"/>
            </w:tcBorders>
          </w:tcPr>
          <w:p w14:paraId="7D8349F3" w14:textId="77777777" w:rsidR="00940592" w:rsidRPr="00826C2D" w:rsidRDefault="00940592">
            <w:pPr>
              <w:rPr>
                <w:sz w:val="28"/>
              </w:rPr>
            </w:pPr>
          </w:p>
        </w:tc>
        <w:tc>
          <w:tcPr>
            <w:tcW w:w="3501" w:type="dxa"/>
            <w:tcBorders>
              <w:top w:val="dotted" w:sz="4" w:space="0" w:color="auto"/>
              <w:left w:val="nil"/>
              <w:bottom w:val="dotted" w:sz="4" w:space="0" w:color="auto"/>
              <w:right w:val="nil"/>
            </w:tcBorders>
          </w:tcPr>
          <w:p w14:paraId="30B8EF55" w14:textId="126AFB68" w:rsidR="00940592" w:rsidRDefault="00940592">
            <w:pPr>
              <w:rPr>
                <w:i/>
                <w:sz w:val="28"/>
              </w:rPr>
            </w:pPr>
            <w:r>
              <w:rPr>
                <w:i/>
                <w:sz w:val="28"/>
              </w:rPr>
              <w:t>Ian Buitrago</w:t>
            </w:r>
          </w:p>
        </w:tc>
      </w:tr>
    </w:tbl>
    <w:p w14:paraId="14B992D0" w14:textId="77777777" w:rsidR="00826C2D" w:rsidRDefault="00826C2D"/>
    <w:tbl>
      <w:tblPr>
        <w:tblStyle w:val="Tablaconcuadrcul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83"/>
        <w:gridCol w:w="1212"/>
      </w:tblGrid>
      <w:tr w:rsidR="00812F5C" w:rsidRPr="002353DF" w14:paraId="2C4796D2" w14:textId="77777777" w:rsidTr="00CF4AFD">
        <w:trPr>
          <w:trHeight w:val="648"/>
          <w:jc w:val="center"/>
        </w:trPr>
        <w:tc>
          <w:tcPr>
            <w:tcW w:w="1183" w:type="dxa"/>
            <w:shd w:val="clear" w:color="auto" w:fill="F2F2F2" w:themeFill="background1" w:themeFillShade="F2"/>
            <w:vAlign w:val="center"/>
          </w:tcPr>
          <w:p w14:paraId="4DE5A1DF" w14:textId="77777777" w:rsidR="00812F5C" w:rsidRPr="002353DF" w:rsidRDefault="00812F5C" w:rsidP="00CF4AFD">
            <w:pPr>
              <w:jc w:val="center"/>
              <w:rPr>
                <w:sz w:val="32"/>
                <w:szCs w:val="24"/>
              </w:rPr>
            </w:pPr>
            <w:r w:rsidRPr="002353DF">
              <w:rPr>
                <w:b/>
                <w:bCs/>
                <w:sz w:val="28"/>
              </w:rPr>
              <w:t>Grupo</w:t>
            </w:r>
          </w:p>
        </w:tc>
        <w:tc>
          <w:tcPr>
            <w:tcW w:w="1212" w:type="dxa"/>
            <w:vAlign w:val="center"/>
          </w:tcPr>
          <w:p w14:paraId="7D7FD627" w14:textId="77777777" w:rsidR="00812F5C" w:rsidRPr="002353DF" w:rsidRDefault="00812F5C" w:rsidP="00CF4AFD">
            <w:pPr>
              <w:jc w:val="center"/>
              <w:rPr>
                <w:sz w:val="32"/>
                <w:szCs w:val="24"/>
              </w:rPr>
            </w:pPr>
          </w:p>
        </w:tc>
      </w:tr>
    </w:tbl>
    <w:p w14:paraId="3E4B50AB" w14:textId="77777777" w:rsidR="00F6118E" w:rsidRDefault="00F6118E"/>
    <w:tbl>
      <w:tblPr>
        <w:tblStyle w:val="Tablaconcuadrcula"/>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041"/>
        <w:gridCol w:w="2462"/>
      </w:tblGrid>
      <w:tr w:rsidR="00826C2D" w14:paraId="112797D8" w14:textId="77777777" w:rsidTr="00912021">
        <w:trPr>
          <w:jc w:val="center"/>
        </w:trPr>
        <w:tc>
          <w:tcPr>
            <w:tcW w:w="6041" w:type="dxa"/>
            <w:shd w:val="clear" w:color="auto" w:fill="F2F2F2" w:themeFill="background1" w:themeFillShade="F2"/>
            <w:vAlign w:val="center"/>
          </w:tcPr>
          <w:p w14:paraId="6A6278F3" w14:textId="77777777" w:rsidR="00826C2D" w:rsidRPr="000D7262" w:rsidRDefault="00826C2D" w:rsidP="00580111">
            <w:pPr>
              <w:tabs>
                <w:tab w:val="left" w:pos="1323"/>
              </w:tabs>
              <w:jc w:val="center"/>
              <w:rPr>
                <w:b/>
                <w:bCs/>
                <w:szCs w:val="18"/>
              </w:rPr>
            </w:pPr>
            <w:r w:rsidRPr="000D7262">
              <w:rPr>
                <w:b/>
                <w:bCs/>
                <w:sz w:val="28"/>
              </w:rPr>
              <w:t>Alumna/o</w:t>
            </w:r>
          </w:p>
        </w:tc>
        <w:tc>
          <w:tcPr>
            <w:tcW w:w="2462" w:type="dxa"/>
            <w:shd w:val="clear" w:color="auto" w:fill="F2F2F2" w:themeFill="background1" w:themeFillShade="F2"/>
            <w:vAlign w:val="center"/>
          </w:tcPr>
          <w:p w14:paraId="5EC6F165" w14:textId="77777777" w:rsidR="00826C2D" w:rsidRPr="000D7262" w:rsidRDefault="00826C2D" w:rsidP="00580111">
            <w:pPr>
              <w:jc w:val="center"/>
              <w:rPr>
                <w:b/>
                <w:bCs/>
                <w:sz w:val="28"/>
              </w:rPr>
            </w:pPr>
            <w:r w:rsidRPr="000D7262">
              <w:rPr>
                <w:b/>
                <w:bCs/>
                <w:sz w:val="28"/>
              </w:rPr>
              <w:t>Legajo</w:t>
            </w:r>
          </w:p>
        </w:tc>
      </w:tr>
      <w:tr w:rsidR="00826C2D" w14:paraId="406D01FC" w14:textId="77777777" w:rsidTr="00912021">
        <w:trPr>
          <w:trHeight w:val="534"/>
          <w:jc w:val="center"/>
        </w:trPr>
        <w:tc>
          <w:tcPr>
            <w:tcW w:w="6041" w:type="dxa"/>
            <w:vAlign w:val="center"/>
          </w:tcPr>
          <w:p w14:paraId="36F8FF61" w14:textId="065DC0B2" w:rsidR="00826C2D" w:rsidRPr="00580111" w:rsidRDefault="00580111" w:rsidP="00580111">
            <w:pPr>
              <w:jc w:val="center"/>
              <w:rPr>
                <w:sz w:val="36"/>
              </w:rPr>
            </w:pPr>
            <w:r>
              <w:rPr>
                <w:sz w:val="36"/>
              </w:rPr>
              <w:t>Nombre y apellido</w:t>
            </w:r>
          </w:p>
        </w:tc>
        <w:tc>
          <w:tcPr>
            <w:tcW w:w="2462" w:type="dxa"/>
            <w:vAlign w:val="center"/>
          </w:tcPr>
          <w:p w14:paraId="0969F1C7" w14:textId="77777777" w:rsidR="00826C2D" w:rsidRPr="00580111" w:rsidRDefault="000D7262" w:rsidP="00580111">
            <w:pPr>
              <w:jc w:val="center"/>
              <w:rPr>
                <w:sz w:val="36"/>
              </w:rPr>
            </w:pPr>
            <w:r>
              <w:rPr>
                <w:sz w:val="36"/>
              </w:rPr>
              <w:t>X</w:t>
            </w:r>
            <w:r w:rsidR="00580111">
              <w:rPr>
                <w:sz w:val="36"/>
              </w:rPr>
              <w:t>XXXXX</w:t>
            </w:r>
          </w:p>
        </w:tc>
      </w:tr>
      <w:tr w:rsidR="007C1B31" w14:paraId="75C8AD9A" w14:textId="77777777" w:rsidTr="00912021">
        <w:trPr>
          <w:trHeight w:val="534"/>
          <w:jc w:val="center"/>
        </w:trPr>
        <w:tc>
          <w:tcPr>
            <w:tcW w:w="6041" w:type="dxa"/>
            <w:vAlign w:val="center"/>
          </w:tcPr>
          <w:p w14:paraId="5E1C48FA" w14:textId="2E978889" w:rsidR="007C1B31" w:rsidRDefault="007C1B31" w:rsidP="00580111">
            <w:pPr>
              <w:jc w:val="center"/>
              <w:rPr>
                <w:sz w:val="36"/>
              </w:rPr>
            </w:pPr>
            <w:r>
              <w:rPr>
                <w:sz w:val="36"/>
              </w:rPr>
              <w:t>Nombre y apellido</w:t>
            </w:r>
          </w:p>
        </w:tc>
        <w:tc>
          <w:tcPr>
            <w:tcW w:w="2462" w:type="dxa"/>
            <w:vAlign w:val="center"/>
          </w:tcPr>
          <w:p w14:paraId="7E289428" w14:textId="09FD1363" w:rsidR="007C1B31" w:rsidRDefault="007C1B31" w:rsidP="00580111">
            <w:pPr>
              <w:jc w:val="center"/>
              <w:rPr>
                <w:sz w:val="36"/>
              </w:rPr>
            </w:pPr>
            <w:r>
              <w:rPr>
                <w:sz w:val="36"/>
              </w:rPr>
              <w:t>XXXXXX</w:t>
            </w:r>
          </w:p>
        </w:tc>
      </w:tr>
      <w:tr w:rsidR="00F617B7" w14:paraId="6AA9346F" w14:textId="77777777" w:rsidTr="00912021">
        <w:trPr>
          <w:trHeight w:val="534"/>
          <w:jc w:val="center"/>
        </w:trPr>
        <w:tc>
          <w:tcPr>
            <w:tcW w:w="6041" w:type="dxa"/>
            <w:vAlign w:val="center"/>
          </w:tcPr>
          <w:p w14:paraId="441C6766" w14:textId="4C1734A2" w:rsidR="00F617B7" w:rsidRDefault="00F617B7" w:rsidP="00580111">
            <w:pPr>
              <w:jc w:val="center"/>
              <w:rPr>
                <w:sz w:val="36"/>
              </w:rPr>
            </w:pPr>
            <w:r>
              <w:rPr>
                <w:sz w:val="36"/>
              </w:rPr>
              <w:t>Nombre y apellido</w:t>
            </w:r>
          </w:p>
        </w:tc>
        <w:tc>
          <w:tcPr>
            <w:tcW w:w="2462" w:type="dxa"/>
            <w:vAlign w:val="center"/>
          </w:tcPr>
          <w:p w14:paraId="10B77FA9" w14:textId="54384641" w:rsidR="00F617B7" w:rsidRDefault="00F617B7" w:rsidP="00580111">
            <w:pPr>
              <w:jc w:val="center"/>
              <w:rPr>
                <w:sz w:val="36"/>
              </w:rPr>
            </w:pPr>
            <w:r>
              <w:rPr>
                <w:sz w:val="36"/>
              </w:rPr>
              <w:t>XXXXXX</w:t>
            </w:r>
          </w:p>
        </w:tc>
      </w:tr>
      <w:tr w:rsidR="00C0673B" w14:paraId="328AF74C" w14:textId="77777777" w:rsidTr="00912021">
        <w:trPr>
          <w:trHeight w:val="534"/>
          <w:jc w:val="center"/>
        </w:trPr>
        <w:tc>
          <w:tcPr>
            <w:tcW w:w="6041" w:type="dxa"/>
            <w:vAlign w:val="center"/>
          </w:tcPr>
          <w:p w14:paraId="1977009D" w14:textId="66975527" w:rsidR="00C0673B" w:rsidRDefault="00C0673B" w:rsidP="00580111">
            <w:pPr>
              <w:jc w:val="center"/>
              <w:rPr>
                <w:sz w:val="36"/>
              </w:rPr>
            </w:pPr>
            <w:r>
              <w:rPr>
                <w:sz w:val="36"/>
              </w:rPr>
              <w:t xml:space="preserve">Nombre y apellido </w:t>
            </w:r>
          </w:p>
        </w:tc>
        <w:tc>
          <w:tcPr>
            <w:tcW w:w="2462" w:type="dxa"/>
            <w:vAlign w:val="center"/>
          </w:tcPr>
          <w:p w14:paraId="055F429B" w14:textId="5B121C9C" w:rsidR="00C0673B" w:rsidRDefault="00C0673B" w:rsidP="00580111">
            <w:pPr>
              <w:jc w:val="center"/>
              <w:rPr>
                <w:sz w:val="36"/>
              </w:rPr>
            </w:pPr>
            <w:r>
              <w:rPr>
                <w:sz w:val="36"/>
              </w:rPr>
              <w:t>XXXXXX</w:t>
            </w:r>
          </w:p>
        </w:tc>
      </w:tr>
    </w:tbl>
    <w:p w14:paraId="6F9194AA" w14:textId="77777777" w:rsidR="00826C2D" w:rsidRDefault="00826C2D"/>
    <w:tbl>
      <w:tblPr>
        <w:tblStyle w:val="Tablaconcuadrcula"/>
        <w:tblW w:w="0" w:type="auto"/>
        <w:tblInd w:w="2943" w:type="dxa"/>
        <w:tblLook w:val="04A0" w:firstRow="1" w:lastRow="0" w:firstColumn="1" w:lastColumn="0" w:noHBand="0" w:noVBand="1"/>
      </w:tblPr>
      <w:tblGrid>
        <w:gridCol w:w="1560"/>
        <w:gridCol w:w="2409"/>
      </w:tblGrid>
      <w:tr w:rsidR="00826C2D" w14:paraId="788AAE9A" w14:textId="77777777" w:rsidTr="007007A9">
        <w:trPr>
          <w:trHeight w:val="748"/>
        </w:trPr>
        <w:tc>
          <w:tcPr>
            <w:tcW w:w="1560" w:type="dxa"/>
            <w:tcBorders>
              <w:top w:val="single" w:sz="12" w:space="0" w:color="auto"/>
              <w:left w:val="single" w:sz="12" w:space="0" w:color="auto"/>
              <w:bottom w:val="single" w:sz="12" w:space="0" w:color="auto"/>
            </w:tcBorders>
            <w:shd w:val="clear" w:color="auto" w:fill="F2F2F2" w:themeFill="background1" w:themeFillShade="F2"/>
            <w:vAlign w:val="center"/>
          </w:tcPr>
          <w:p w14:paraId="3F0131D2" w14:textId="77777777" w:rsidR="00826C2D" w:rsidRPr="00580111" w:rsidRDefault="00826C2D" w:rsidP="00580111">
            <w:pPr>
              <w:jc w:val="center"/>
              <w:rPr>
                <w:sz w:val="28"/>
              </w:rPr>
            </w:pPr>
            <w:bookmarkStart w:id="1" w:name="_Hlk52726096"/>
            <w:r w:rsidRPr="00580111">
              <w:rPr>
                <w:sz w:val="28"/>
              </w:rPr>
              <w:t>Fecha de entrega</w:t>
            </w:r>
          </w:p>
        </w:tc>
        <w:tc>
          <w:tcPr>
            <w:tcW w:w="2409" w:type="dxa"/>
            <w:tcBorders>
              <w:top w:val="single" w:sz="12" w:space="0" w:color="auto"/>
              <w:bottom w:val="single" w:sz="12" w:space="0" w:color="auto"/>
              <w:right w:val="single" w:sz="12" w:space="0" w:color="auto"/>
            </w:tcBorders>
            <w:vAlign w:val="center"/>
          </w:tcPr>
          <w:p w14:paraId="2BE12D11" w14:textId="5344A500" w:rsidR="00826C2D" w:rsidRPr="00580111" w:rsidRDefault="00940592" w:rsidP="00580111">
            <w:pPr>
              <w:jc w:val="center"/>
              <w:rPr>
                <w:sz w:val="28"/>
              </w:rPr>
            </w:pPr>
            <w:r>
              <w:rPr>
                <w:sz w:val="28"/>
              </w:rPr>
              <w:t>18/09/2025</w:t>
            </w:r>
          </w:p>
        </w:tc>
      </w:tr>
      <w:bookmarkEnd w:id="1"/>
    </w:tbl>
    <w:p w14:paraId="7B594A72" w14:textId="77777777" w:rsidR="00580111" w:rsidRPr="000D7262" w:rsidRDefault="00580111" w:rsidP="00826C2D">
      <w:pPr>
        <w:spacing w:after="80" w:line="240" w:lineRule="atLeast"/>
        <w:jc w:val="center"/>
        <w:rPr>
          <w:i/>
        </w:rPr>
      </w:pPr>
    </w:p>
    <w:p w14:paraId="383A83B7" w14:textId="26D75B7D" w:rsidR="00A82FE8" w:rsidRDefault="00A82FE8" w:rsidP="00A82FE8">
      <w:pPr>
        <w:spacing w:after="80" w:line="240" w:lineRule="atLeast"/>
        <w:jc w:val="center"/>
        <w:rPr>
          <w:i/>
          <w:sz w:val="38"/>
          <w:szCs w:val="38"/>
        </w:rPr>
      </w:pPr>
      <w:r>
        <w:rPr>
          <w:i/>
          <w:sz w:val="38"/>
          <w:szCs w:val="38"/>
        </w:rPr>
        <w:br w:type="page"/>
      </w:r>
    </w:p>
    <w:p w14:paraId="58D3B561" w14:textId="77777777" w:rsidR="002A748D" w:rsidRDefault="002A748D" w:rsidP="00061B36">
      <w:pPr>
        <w:pStyle w:val="TtuloTDC"/>
      </w:pPr>
      <w:r>
        <w:lastRenderedPageBreak/>
        <w:t>INFORMACIÓN INTERNA</w:t>
      </w:r>
    </w:p>
    <w:p w14:paraId="4CE240D9" w14:textId="77777777" w:rsidR="002A748D" w:rsidRPr="002A748D" w:rsidRDefault="002A748D" w:rsidP="002A748D">
      <w:pPr>
        <w:spacing w:after="0"/>
        <w:rPr>
          <w:i/>
          <w:iCs/>
          <w:lang w:eastAsia="es-AR"/>
        </w:rPr>
      </w:pPr>
      <w:r>
        <w:rPr>
          <w:lang w:eastAsia="es-AR"/>
        </w:rPr>
        <w:t xml:space="preserve">Numero de trabajo práctico: </w:t>
      </w:r>
      <w:r>
        <w:rPr>
          <w:lang w:eastAsia="es-AR"/>
        </w:rPr>
        <w:tab/>
      </w:r>
      <w:r>
        <w:rPr>
          <w:i/>
          <w:iCs/>
          <w:lang w:eastAsia="es-AR"/>
        </w:rPr>
        <w:t>1</w:t>
      </w:r>
    </w:p>
    <w:p w14:paraId="1EDEB347" w14:textId="5D45830C" w:rsidR="002A748D" w:rsidRPr="002A748D" w:rsidRDefault="002A748D" w:rsidP="002A748D">
      <w:pPr>
        <w:spacing w:after="0"/>
        <w:rPr>
          <w:i/>
          <w:iCs/>
          <w:lang w:eastAsia="es-AR"/>
        </w:rPr>
      </w:pPr>
      <w:r>
        <w:rPr>
          <w:lang w:eastAsia="es-AR"/>
        </w:rPr>
        <w:t xml:space="preserve">Título de trabajo práctico: </w:t>
      </w:r>
      <w:r>
        <w:rPr>
          <w:lang w:eastAsia="es-AR"/>
        </w:rPr>
        <w:tab/>
      </w:r>
      <w:r w:rsidRPr="002A748D">
        <w:rPr>
          <w:i/>
          <w:iCs/>
          <w:lang w:eastAsia="es-AR"/>
        </w:rPr>
        <w:t xml:space="preserve">Fuerzas </w:t>
      </w:r>
      <w:r w:rsidR="00207375">
        <w:rPr>
          <w:i/>
          <w:iCs/>
          <w:lang w:eastAsia="es-AR"/>
        </w:rPr>
        <w:t>en la naturaleza</w:t>
      </w:r>
    </w:p>
    <w:p w14:paraId="60907A97" w14:textId="058D8575" w:rsidR="002A748D" w:rsidRDefault="002A748D" w:rsidP="002A748D">
      <w:pPr>
        <w:spacing w:after="0"/>
        <w:rPr>
          <w:i/>
          <w:iCs/>
          <w:lang w:eastAsia="es-AR"/>
        </w:rPr>
      </w:pPr>
      <w:r>
        <w:rPr>
          <w:lang w:eastAsia="es-AR"/>
        </w:rPr>
        <w:t xml:space="preserve">Fecha: </w:t>
      </w:r>
      <w:r>
        <w:rPr>
          <w:lang w:eastAsia="es-AR"/>
        </w:rPr>
        <w:tab/>
      </w:r>
      <w:r>
        <w:rPr>
          <w:lang w:eastAsia="es-AR"/>
        </w:rPr>
        <w:tab/>
      </w:r>
      <w:r>
        <w:rPr>
          <w:lang w:eastAsia="es-AR"/>
        </w:rPr>
        <w:tab/>
      </w:r>
      <w:r>
        <w:rPr>
          <w:lang w:eastAsia="es-AR"/>
        </w:rPr>
        <w:tab/>
      </w:r>
      <w:r w:rsidR="00940592">
        <w:rPr>
          <w:lang w:eastAsia="es-AR"/>
        </w:rPr>
        <w:t>18/</w:t>
      </w:r>
      <w:r w:rsidR="00940592">
        <w:rPr>
          <w:i/>
          <w:iCs/>
          <w:lang w:eastAsia="es-AR"/>
        </w:rPr>
        <w:t>09/2025</w:t>
      </w:r>
    </w:p>
    <w:p w14:paraId="21BBDDDB" w14:textId="0455472F" w:rsidR="002A748D" w:rsidRPr="002A748D" w:rsidRDefault="002A748D" w:rsidP="002A748D">
      <w:pPr>
        <w:spacing w:after="0"/>
        <w:rPr>
          <w:lang w:eastAsia="es-AR"/>
        </w:rPr>
      </w:pPr>
      <w:r>
        <w:rPr>
          <w:lang w:eastAsia="es-AR"/>
        </w:rPr>
        <w:t>Curso:</w:t>
      </w:r>
      <w:r>
        <w:rPr>
          <w:lang w:eastAsia="es-AR"/>
        </w:rPr>
        <w:tab/>
      </w:r>
      <w:r>
        <w:rPr>
          <w:lang w:eastAsia="es-AR"/>
        </w:rPr>
        <w:tab/>
      </w:r>
      <w:r>
        <w:rPr>
          <w:lang w:eastAsia="es-AR"/>
        </w:rPr>
        <w:tab/>
      </w:r>
      <w:r>
        <w:rPr>
          <w:lang w:eastAsia="es-AR"/>
        </w:rPr>
        <w:tab/>
      </w:r>
      <w:r w:rsidR="008058D5">
        <w:rPr>
          <w:i/>
          <w:iCs/>
          <w:lang w:eastAsia="es-AR"/>
        </w:rPr>
        <w:t>2</w:t>
      </w:r>
      <w:r w:rsidRPr="002A748D">
        <w:rPr>
          <w:i/>
          <w:iCs/>
          <w:lang w:eastAsia="es-AR"/>
        </w:rPr>
        <w:t xml:space="preserve"> </w:t>
      </w:r>
      <w:r w:rsidR="008058D5">
        <w:rPr>
          <w:i/>
          <w:iCs/>
          <w:lang w:eastAsia="es-AR"/>
        </w:rPr>
        <w:t>–</w:t>
      </w:r>
      <w:r w:rsidRPr="002A748D">
        <w:rPr>
          <w:i/>
          <w:iCs/>
          <w:lang w:eastAsia="es-AR"/>
        </w:rPr>
        <w:t xml:space="preserve"> </w:t>
      </w:r>
      <w:proofErr w:type="spellStart"/>
      <w:r w:rsidR="00812F5C">
        <w:rPr>
          <w:i/>
          <w:iCs/>
          <w:lang w:eastAsia="es-AR"/>
        </w:rPr>
        <w:t>Aab</w:t>
      </w:r>
      <w:proofErr w:type="spellEnd"/>
      <w:r w:rsidR="008058D5">
        <w:rPr>
          <w:i/>
          <w:iCs/>
          <w:lang w:eastAsia="es-AR"/>
        </w:rPr>
        <w:t>/</w:t>
      </w:r>
      <w:r w:rsidRPr="002A748D">
        <w:rPr>
          <w:i/>
          <w:iCs/>
          <w:lang w:eastAsia="es-AR"/>
        </w:rPr>
        <w:t>Parente</w:t>
      </w:r>
    </w:p>
    <w:p w14:paraId="3F3ADCB8" w14:textId="77777777" w:rsidR="007C61A4" w:rsidRDefault="007C61A4" w:rsidP="00061B36">
      <w:pPr>
        <w:pStyle w:val="TtuloTDC"/>
      </w:pPr>
      <w:r>
        <w:t>REGISTRO DE ACTIVIDADES</w:t>
      </w:r>
    </w:p>
    <w:tbl>
      <w:tblPr>
        <w:tblStyle w:val="Tablaconcuadrcula"/>
        <w:tblW w:w="0" w:type="auto"/>
        <w:tblLook w:val="04A0" w:firstRow="1" w:lastRow="0" w:firstColumn="1" w:lastColumn="0" w:noHBand="0" w:noVBand="1"/>
      </w:tblPr>
      <w:tblGrid>
        <w:gridCol w:w="1084"/>
        <w:gridCol w:w="1531"/>
        <w:gridCol w:w="5645"/>
        <w:gridCol w:w="1477"/>
      </w:tblGrid>
      <w:tr w:rsidR="007C61A4" w14:paraId="578488FF" w14:textId="77777777" w:rsidTr="007C61A4">
        <w:tc>
          <w:tcPr>
            <w:tcW w:w="1101" w:type="dxa"/>
            <w:shd w:val="clear" w:color="auto" w:fill="FFFFFF" w:themeFill="background1"/>
          </w:tcPr>
          <w:p w14:paraId="50326798" w14:textId="77777777" w:rsidR="007C61A4" w:rsidRPr="007C61A4" w:rsidRDefault="007C61A4" w:rsidP="007C61A4">
            <w:pPr>
              <w:jc w:val="center"/>
              <w:rPr>
                <w:b/>
                <w:bCs/>
              </w:rPr>
            </w:pPr>
            <w:r w:rsidRPr="007C61A4">
              <w:rPr>
                <w:b/>
                <w:bCs/>
              </w:rPr>
              <w:t>Rev</w:t>
            </w:r>
            <w:r>
              <w:rPr>
                <w:b/>
                <w:bCs/>
              </w:rPr>
              <w:t>.</w:t>
            </w:r>
            <w:r w:rsidRPr="007C61A4">
              <w:rPr>
                <w:b/>
                <w:bCs/>
              </w:rPr>
              <w:t xml:space="preserve"> No.</w:t>
            </w:r>
          </w:p>
        </w:tc>
        <w:tc>
          <w:tcPr>
            <w:tcW w:w="1559" w:type="dxa"/>
            <w:shd w:val="clear" w:color="auto" w:fill="FFFFFF" w:themeFill="background1"/>
          </w:tcPr>
          <w:p w14:paraId="38BD0983" w14:textId="77777777" w:rsidR="007C61A4" w:rsidRPr="007C61A4" w:rsidRDefault="007C61A4" w:rsidP="007C61A4">
            <w:pPr>
              <w:jc w:val="center"/>
              <w:rPr>
                <w:b/>
                <w:bCs/>
              </w:rPr>
            </w:pPr>
            <w:r w:rsidRPr="007C61A4">
              <w:rPr>
                <w:b/>
                <w:bCs/>
              </w:rPr>
              <w:t>Fecha</w:t>
            </w:r>
          </w:p>
        </w:tc>
        <w:tc>
          <w:tcPr>
            <w:tcW w:w="5812" w:type="dxa"/>
            <w:shd w:val="clear" w:color="auto" w:fill="FFFFFF" w:themeFill="background1"/>
          </w:tcPr>
          <w:p w14:paraId="4722B185" w14:textId="77777777" w:rsidR="007C61A4" w:rsidRPr="007C61A4" w:rsidRDefault="007C61A4" w:rsidP="007C61A4">
            <w:pPr>
              <w:jc w:val="center"/>
              <w:rPr>
                <w:b/>
                <w:bCs/>
              </w:rPr>
            </w:pPr>
            <w:r w:rsidRPr="007C61A4">
              <w:rPr>
                <w:b/>
                <w:bCs/>
              </w:rPr>
              <w:t>Detalles de revisión</w:t>
            </w:r>
          </w:p>
        </w:tc>
        <w:tc>
          <w:tcPr>
            <w:tcW w:w="1491" w:type="dxa"/>
            <w:shd w:val="clear" w:color="auto" w:fill="FFFFFF" w:themeFill="background1"/>
          </w:tcPr>
          <w:p w14:paraId="1901075F" w14:textId="77777777" w:rsidR="007C61A4" w:rsidRPr="007C61A4" w:rsidRDefault="007C61A4" w:rsidP="007C61A4">
            <w:pPr>
              <w:jc w:val="center"/>
              <w:rPr>
                <w:b/>
                <w:bCs/>
              </w:rPr>
            </w:pPr>
            <w:r w:rsidRPr="007C61A4">
              <w:rPr>
                <w:b/>
                <w:bCs/>
              </w:rPr>
              <w:t>Revisado por</w:t>
            </w:r>
          </w:p>
        </w:tc>
      </w:tr>
      <w:tr w:rsidR="007C61A4" w14:paraId="64FC7CBB" w14:textId="77777777" w:rsidTr="002A748D">
        <w:trPr>
          <w:trHeight w:val="534"/>
        </w:trPr>
        <w:tc>
          <w:tcPr>
            <w:tcW w:w="1101" w:type="dxa"/>
            <w:shd w:val="clear" w:color="auto" w:fill="FFFFFF" w:themeFill="background1"/>
            <w:vAlign w:val="center"/>
          </w:tcPr>
          <w:p w14:paraId="12889567" w14:textId="77777777" w:rsidR="007C61A4" w:rsidRPr="002A748D" w:rsidRDefault="002A748D" w:rsidP="002A748D">
            <w:pPr>
              <w:jc w:val="center"/>
              <w:rPr>
                <w:b/>
                <w:bCs/>
                <w:sz w:val="28"/>
                <w:szCs w:val="28"/>
              </w:rPr>
            </w:pPr>
            <w:r w:rsidRPr="002A748D">
              <w:rPr>
                <w:b/>
                <w:bCs/>
                <w:sz w:val="28"/>
                <w:szCs w:val="28"/>
              </w:rPr>
              <w:t>A</w:t>
            </w:r>
          </w:p>
        </w:tc>
        <w:tc>
          <w:tcPr>
            <w:tcW w:w="1559" w:type="dxa"/>
            <w:shd w:val="clear" w:color="auto" w:fill="FFFFFF" w:themeFill="background1"/>
            <w:vAlign w:val="center"/>
          </w:tcPr>
          <w:p w14:paraId="1CD84013" w14:textId="77777777" w:rsidR="007C61A4" w:rsidRPr="00580111" w:rsidRDefault="007C61A4" w:rsidP="002A748D">
            <w:pPr>
              <w:jc w:val="center"/>
            </w:pPr>
            <w:r>
              <w:t>DD-MM-AAAA</w:t>
            </w:r>
          </w:p>
        </w:tc>
        <w:tc>
          <w:tcPr>
            <w:tcW w:w="5812" w:type="dxa"/>
            <w:shd w:val="clear" w:color="auto" w:fill="FFFFFF" w:themeFill="background1"/>
            <w:vAlign w:val="center"/>
          </w:tcPr>
          <w:p w14:paraId="2F1EE076" w14:textId="77777777" w:rsidR="007C61A4" w:rsidRDefault="002A748D" w:rsidP="002A748D">
            <w:pPr>
              <w:jc w:val="center"/>
            </w:pPr>
            <w:r>
              <w:t>Breves detalles</w:t>
            </w:r>
          </w:p>
        </w:tc>
        <w:tc>
          <w:tcPr>
            <w:tcW w:w="1491" w:type="dxa"/>
            <w:shd w:val="clear" w:color="auto" w:fill="FFFFFF" w:themeFill="background1"/>
            <w:vAlign w:val="center"/>
          </w:tcPr>
          <w:p w14:paraId="4E95D440" w14:textId="77777777" w:rsidR="007C61A4" w:rsidRDefault="007C61A4" w:rsidP="002A748D">
            <w:pPr>
              <w:jc w:val="center"/>
            </w:pPr>
            <w:r>
              <w:t>Ayudante</w:t>
            </w:r>
          </w:p>
        </w:tc>
      </w:tr>
      <w:tr w:rsidR="007C61A4" w14:paraId="0671E7D5" w14:textId="77777777" w:rsidTr="002A748D">
        <w:trPr>
          <w:trHeight w:val="534"/>
        </w:trPr>
        <w:tc>
          <w:tcPr>
            <w:tcW w:w="1101" w:type="dxa"/>
            <w:shd w:val="clear" w:color="auto" w:fill="FFFFFF" w:themeFill="background1"/>
            <w:vAlign w:val="center"/>
          </w:tcPr>
          <w:p w14:paraId="4549F7D6" w14:textId="77777777" w:rsidR="007C61A4" w:rsidRPr="002A748D" w:rsidRDefault="007C61A4" w:rsidP="002A748D">
            <w:pPr>
              <w:jc w:val="center"/>
              <w:rPr>
                <w:b/>
                <w:bCs/>
                <w:sz w:val="28"/>
                <w:szCs w:val="28"/>
              </w:rPr>
            </w:pPr>
            <w:r w:rsidRPr="002A748D">
              <w:rPr>
                <w:b/>
                <w:bCs/>
                <w:sz w:val="28"/>
                <w:szCs w:val="28"/>
              </w:rPr>
              <w:t>-</w:t>
            </w:r>
          </w:p>
        </w:tc>
        <w:tc>
          <w:tcPr>
            <w:tcW w:w="1559" w:type="dxa"/>
            <w:shd w:val="clear" w:color="auto" w:fill="FFFFFF" w:themeFill="background1"/>
            <w:vAlign w:val="center"/>
          </w:tcPr>
          <w:p w14:paraId="41B5A7C8" w14:textId="77777777" w:rsidR="007C61A4" w:rsidRPr="00580111" w:rsidRDefault="007C61A4" w:rsidP="002A748D">
            <w:pPr>
              <w:jc w:val="center"/>
            </w:pPr>
            <w:r>
              <w:t>-</w:t>
            </w:r>
          </w:p>
        </w:tc>
        <w:tc>
          <w:tcPr>
            <w:tcW w:w="5812" w:type="dxa"/>
            <w:shd w:val="clear" w:color="auto" w:fill="FFFFFF" w:themeFill="background1"/>
            <w:vAlign w:val="center"/>
          </w:tcPr>
          <w:p w14:paraId="70F271BB" w14:textId="77777777" w:rsidR="007C61A4" w:rsidRDefault="007C61A4" w:rsidP="002A748D">
            <w:pPr>
              <w:jc w:val="center"/>
            </w:pPr>
            <w:r>
              <w:t>-</w:t>
            </w:r>
          </w:p>
        </w:tc>
        <w:tc>
          <w:tcPr>
            <w:tcW w:w="1491" w:type="dxa"/>
            <w:shd w:val="clear" w:color="auto" w:fill="FFFFFF" w:themeFill="background1"/>
            <w:vAlign w:val="center"/>
          </w:tcPr>
          <w:p w14:paraId="2001F71D" w14:textId="77777777" w:rsidR="007C61A4" w:rsidRDefault="007C61A4" w:rsidP="002A748D">
            <w:pPr>
              <w:jc w:val="center"/>
            </w:pPr>
            <w:r>
              <w:t>-</w:t>
            </w:r>
          </w:p>
        </w:tc>
      </w:tr>
      <w:tr w:rsidR="007C61A4" w14:paraId="48D7DFCE" w14:textId="77777777" w:rsidTr="002A748D">
        <w:trPr>
          <w:trHeight w:val="534"/>
        </w:trPr>
        <w:tc>
          <w:tcPr>
            <w:tcW w:w="1101" w:type="dxa"/>
            <w:shd w:val="clear" w:color="auto" w:fill="FFFFFF" w:themeFill="background1"/>
            <w:vAlign w:val="center"/>
          </w:tcPr>
          <w:p w14:paraId="5AD7971E" w14:textId="77777777" w:rsidR="007C61A4" w:rsidRPr="002A748D" w:rsidRDefault="007C61A4" w:rsidP="002A748D">
            <w:pPr>
              <w:jc w:val="center"/>
              <w:rPr>
                <w:b/>
                <w:bCs/>
                <w:sz w:val="28"/>
                <w:szCs w:val="28"/>
              </w:rPr>
            </w:pPr>
            <w:r w:rsidRPr="002A748D">
              <w:rPr>
                <w:b/>
                <w:bCs/>
                <w:sz w:val="28"/>
                <w:szCs w:val="28"/>
              </w:rPr>
              <w:t>-</w:t>
            </w:r>
          </w:p>
        </w:tc>
        <w:tc>
          <w:tcPr>
            <w:tcW w:w="1559" w:type="dxa"/>
            <w:shd w:val="clear" w:color="auto" w:fill="FFFFFF" w:themeFill="background1"/>
            <w:vAlign w:val="center"/>
          </w:tcPr>
          <w:p w14:paraId="1BCD3158" w14:textId="77777777" w:rsidR="007C61A4" w:rsidRPr="00580111" w:rsidRDefault="007C61A4" w:rsidP="002A748D">
            <w:pPr>
              <w:jc w:val="center"/>
            </w:pPr>
            <w:r>
              <w:t>-</w:t>
            </w:r>
          </w:p>
        </w:tc>
        <w:tc>
          <w:tcPr>
            <w:tcW w:w="5812" w:type="dxa"/>
            <w:shd w:val="clear" w:color="auto" w:fill="FFFFFF" w:themeFill="background1"/>
            <w:vAlign w:val="center"/>
          </w:tcPr>
          <w:p w14:paraId="29EAAF79" w14:textId="77777777" w:rsidR="007C61A4" w:rsidRDefault="007C61A4" w:rsidP="002A748D">
            <w:pPr>
              <w:jc w:val="center"/>
            </w:pPr>
            <w:r>
              <w:t>-</w:t>
            </w:r>
          </w:p>
        </w:tc>
        <w:tc>
          <w:tcPr>
            <w:tcW w:w="1491" w:type="dxa"/>
            <w:shd w:val="clear" w:color="auto" w:fill="FFFFFF" w:themeFill="background1"/>
            <w:vAlign w:val="center"/>
          </w:tcPr>
          <w:p w14:paraId="2B5A78C5" w14:textId="77777777" w:rsidR="007C61A4" w:rsidRDefault="007C61A4" w:rsidP="002A748D">
            <w:pPr>
              <w:jc w:val="center"/>
            </w:pPr>
            <w:r>
              <w:t>-</w:t>
            </w:r>
          </w:p>
        </w:tc>
      </w:tr>
      <w:tr w:rsidR="007C61A4" w14:paraId="61D80CC1" w14:textId="77777777" w:rsidTr="002A748D">
        <w:trPr>
          <w:trHeight w:val="534"/>
        </w:trPr>
        <w:tc>
          <w:tcPr>
            <w:tcW w:w="1101" w:type="dxa"/>
            <w:shd w:val="clear" w:color="auto" w:fill="FFFFFF" w:themeFill="background1"/>
            <w:vAlign w:val="center"/>
          </w:tcPr>
          <w:p w14:paraId="1CB1AB31" w14:textId="77777777" w:rsidR="007C61A4" w:rsidRPr="002A748D" w:rsidRDefault="007C61A4" w:rsidP="002A748D">
            <w:pPr>
              <w:jc w:val="center"/>
              <w:rPr>
                <w:b/>
                <w:bCs/>
                <w:sz w:val="28"/>
                <w:szCs w:val="28"/>
              </w:rPr>
            </w:pPr>
            <w:r w:rsidRPr="002A748D">
              <w:rPr>
                <w:b/>
                <w:bCs/>
                <w:sz w:val="28"/>
                <w:szCs w:val="28"/>
              </w:rPr>
              <w:t>-</w:t>
            </w:r>
          </w:p>
        </w:tc>
        <w:tc>
          <w:tcPr>
            <w:tcW w:w="1559" w:type="dxa"/>
            <w:shd w:val="clear" w:color="auto" w:fill="FFFFFF" w:themeFill="background1"/>
            <w:vAlign w:val="center"/>
          </w:tcPr>
          <w:p w14:paraId="670149F8" w14:textId="77777777" w:rsidR="007C61A4" w:rsidRPr="00580111" w:rsidRDefault="007C61A4" w:rsidP="002A748D">
            <w:pPr>
              <w:jc w:val="center"/>
            </w:pPr>
            <w:r>
              <w:t>-</w:t>
            </w:r>
          </w:p>
        </w:tc>
        <w:tc>
          <w:tcPr>
            <w:tcW w:w="5812" w:type="dxa"/>
            <w:shd w:val="clear" w:color="auto" w:fill="FFFFFF" w:themeFill="background1"/>
            <w:vAlign w:val="center"/>
          </w:tcPr>
          <w:p w14:paraId="377FA0C3" w14:textId="77777777" w:rsidR="007C61A4" w:rsidRDefault="007C61A4" w:rsidP="002A748D">
            <w:pPr>
              <w:jc w:val="center"/>
            </w:pPr>
            <w:r>
              <w:t>-</w:t>
            </w:r>
          </w:p>
        </w:tc>
        <w:tc>
          <w:tcPr>
            <w:tcW w:w="1491" w:type="dxa"/>
            <w:shd w:val="clear" w:color="auto" w:fill="FFFFFF" w:themeFill="background1"/>
            <w:vAlign w:val="center"/>
          </w:tcPr>
          <w:p w14:paraId="3647215F" w14:textId="77777777" w:rsidR="007C61A4" w:rsidRDefault="007C61A4" w:rsidP="002A748D">
            <w:pPr>
              <w:jc w:val="center"/>
            </w:pPr>
            <w:r>
              <w:t>-</w:t>
            </w:r>
          </w:p>
        </w:tc>
      </w:tr>
      <w:tr w:rsidR="007C61A4" w14:paraId="3EA0F78F" w14:textId="77777777" w:rsidTr="002A748D">
        <w:trPr>
          <w:trHeight w:val="534"/>
        </w:trPr>
        <w:tc>
          <w:tcPr>
            <w:tcW w:w="1101" w:type="dxa"/>
            <w:shd w:val="clear" w:color="auto" w:fill="FFFFFF" w:themeFill="background1"/>
            <w:vAlign w:val="center"/>
          </w:tcPr>
          <w:p w14:paraId="386E40C0" w14:textId="77777777" w:rsidR="007C61A4" w:rsidRPr="002A748D" w:rsidRDefault="007C61A4" w:rsidP="002A748D">
            <w:pPr>
              <w:jc w:val="center"/>
              <w:rPr>
                <w:b/>
                <w:bCs/>
                <w:sz w:val="28"/>
                <w:szCs w:val="28"/>
              </w:rPr>
            </w:pPr>
            <w:r w:rsidRPr="002A748D">
              <w:rPr>
                <w:b/>
                <w:bCs/>
                <w:sz w:val="28"/>
                <w:szCs w:val="28"/>
              </w:rPr>
              <w:t>-</w:t>
            </w:r>
          </w:p>
        </w:tc>
        <w:tc>
          <w:tcPr>
            <w:tcW w:w="1559" w:type="dxa"/>
            <w:shd w:val="clear" w:color="auto" w:fill="FFFFFF" w:themeFill="background1"/>
            <w:vAlign w:val="center"/>
          </w:tcPr>
          <w:p w14:paraId="78B6CA28" w14:textId="77777777" w:rsidR="007C61A4" w:rsidRPr="00580111" w:rsidRDefault="007C61A4" w:rsidP="002A748D">
            <w:pPr>
              <w:jc w:val="center"/>
            </w:pPr>
            <w:r>
              <w:t>-</w:t>
            </w:r>
          </w:p>
        </w:tc>
        <w:tc>
          <w:tcPr>
            <w:tcW w:w="5812" w:type="dxa"/>
            <w:shd w:val="clear" w:color="auto" w:fill="FFFFFF" w:themeFill="background1"/>
            <w:vAlign w:val="center"/>
          </w:tcPr>
          <w:p w14:paraId="17765A84" w14:textId="77777777" w:rsidR="007C61A4" w:rsidRDefault="007C61A4" w:rsidP="002A748D">
            <w:pPr>
              <w:jc w:val="center"/>
            </w:pPr>
            <w:r>
              <w:t>-</w:t>
            </w:r>
          </w:p>
        </w:tc>
        <w:tc>
          <w:tcPr>
            <w:tcW w:w="1491" w:type="dxa"/>
            <w:shd w:val="clear" w:color="auto" w:fill="FFFFFF" w:themeFill="background1"/>
            <w:vAlign w:val="center"/>
          </w:tcPr>
          <w:p w14:paraId="327B48B4" w14:textId="77777777" w:rsidR="007C61A4" w:rsidRDefault="007C61A4" w:rsidP="002A748D">
            <w:pPr>
              <w:jc w:val="center"/>
            </w:pPr>
            <w:r>
              <w:t>-</w:t>
            </w:r>
          </w:p>
        </w:tc>
      </w:tr>
    </w:tbl>
    <w:p w14:paraId="4045FE71" w14:textId="77777777" w:rsidR="007C61A4" w:rsidRDefault="007C61A4" w:rsidP="007C61A4"/>
    <w:tbl>
      <w:tblPr>
        <w:tblStyle w:val="Tablaconcuadrcula"/>
        <w:tblW w:w="8789"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402"/>
      </w:tblGrid>
      <w:tr w:rsidR="002A748D" w14:paraId="08242FC7" w14:textId="77777777" w:rsidTr="002A748D">
        <w:tc>
          <w:tcPr>
            <w:tcW w:w="5387" w:type="dxa"/>
          </w:tcPr>
          <w:p w14:paraId="583F188E" w14:textId="77777777" w:rsidR="002A748D" w:rsidRPr="002A748D" w:rsidRDefault="002A748D" w:rsidP="007C61A4">
            <w:pPr>
              <w:rPr>
                <w:b/>
                <w:bCs/>
              </w:rPr>
            </w:pPr>
            <w:r w:rsidRPr="002A748D">
              <w:rPr>
                <w:b/>
                <w:bCs/>
              </w:rPr>
              <w:t>Firmado por:</w:t>
            </w:r>
          </w:p>
          <w:p w14:paraId="079DE1D2" w14:textId="77777777" w:rsidR="002A748D" w:rsidRDefault="002A748D" w:rsidP="007C61A4"/>
          <w:p w14:paraId="4EECEDC9" w14:textId="77777777" w:rsidR="002A748D" w:rsidRDefault="002A748D" w:rsidP="007C61A4"/>
          <w:p w14:paraId="726B1035" w14:textId="77777777" w:rsidR="002A748D" w:rsidRDefault="002A748D" w:rsidP="007C61A4"/>
          <w:p w14:paraId="1059B971" w14:textId="77777777" w:rsidR="002A748D" w:rsidRDefault="002A748D" w:rsidP="007C61A4"/>
          <w:p w14:paraId="5D2BE503" w14:textId="77777777" w:rsidR="002A748D" w:rsidRDefault="002A748D" w:rsidP="007C61A4"/>
          <w:p w14:paraId="77FD906F" w14:textId="77777777" w:rsidR="002A748D" w:rsidRDefault="002A748D" w:rsidP="007C61A4">
            <w:r>
              <w:t>Alumno</w:t>
            </w:r>
          </w:p>
          <w:p w14:paraId="559AE530" w14:textId="77777777" w:rsidR="002A748D" w:rsidRDefault="002A748D" w:rsidP="007C61A4">
            <w:r>
              <w:t>Nombre del alumno</w:t>
            </w:r>
          </w:p>
          <w:p w14:paraId="32574DD0" w14:textId="77777777" w:rsidR="002A748D" w:rsidRDefault="002A748D" w:rsidP="007C61A4"/>
        </w:tc>
        <w:tc>
          <w:tcPr>
            <w:tcW w:w="3402" w:type="dxa"/>
          </w:tcPr>
          <w:p w14:paraId="5A50E334" w14:textId="77777777" w:rsidR="002A748D" w:rsidRPr="002A748D" w:rsidRDefault="002A748D" w:rsidP="007C61A4">
            <w:pPr>
              <w:rPr>
                <w:b/>
                <w:bCs/>
              </w:rPr>
            </w:pPr>
            <w:r w:rsidRPr="002A748D">
              <w:rPr>
                <w:b/>
                <w:bCs/>
              </w:rPr>
              <w:t>Firmado por:</w:t>
            </w:r>
          </w:p>
          <w:p w14:paraId="6C291608" w14:textId="77777777" w:rsidR="002A748D" w:rsidRDefault="002A748D" w:rsidP="007C61A4"/>
          <w:p w14:paraId="7F3F306E" w14:textId="77777777" w:rsidR="002A748D" w:rsidRDefault="002A748D" w:rsidP="007C61A4"/>
          <w:p w14:paraId="3631F229" w14:textId="77777777" w:rsidR="002A748D" w:rsidRDefault="002A748D" w:rsidP="007C61A4"/>
          <w:p w14:paraId="3523CEA9" w14:textId="77777777" w:rsidR="002A748D" w:rsidRDefault="002A748D" w:rsidP="007C61A4"/>
          <w:p w14:paraId="39BBF2FA" w14:textId="77777777" w:rsidR="002A748D" w:rsidRDefault="002A748D" w:rsidP="007C61A4"/>
          <w:p w14:paraId="7A652287" w14:textId="77777777" w:rsidR="002A748D" w:rsidRDefault="002A748D" w:rsidP="007C61A4">
            <w:r>
              <w:t>Ayudante</w:t>
            </w:r>
          </w:p>
          <w:p w14:paraId="14EAA0B6" w14:textId="692C8886" w:rsidR="002A748D" w:rsidRDefault="00835257" w:rsidP="007C61A4">
            <w:r>
              <w:t>Nombre del ayudante</w:t>
            </w:r>
          </w:p>
        </w:tc>
      </w:tr>
    </w:tbl>
    <w:p w14:paraId="72E44CDA" w14:textId="77777777" w:rsidR="007C61A4" w:rsidRDefault="007C61A4" w:rsidP="007C61A4">
      <w:r>
        <w:br w:type="page"/>
      </w:r>
    </w:p>
    <w:sdt>
      <w:sdtPr>
        <w:rPr>
          <w:b w:val="0"/>
          <w:caps w:val="0"/>
          <w:sz w:val="22"/>
          <w:lang w:val="es-ES" w:eastAsia="en-US"/>
        </w:rPr>
        <w:id w:val="2015650721"/>
        <w:docPartObj>
          <w:docPartGallery w:val="Table of Contents"/>
          <w:docPartUnique/>
        </w:docPartObj>
      </w:sdtPr>
      <w:sdtEndPr>
        <w:rPr>
          <w:bCs/>
        </w:rPr>
      </w:sdtEndPr>
      <w:sdtContent>
        <w:p w14:paraId="3B6537AA" w14:textId="77777777" w:rsidR="007007A9" w:rsidRDefault="007007A9" w:rsidP="00061B36">
          <w:pPr>
            <w:pStyle w:val="TtuloTDC"/>
          </w:pPr>
          <w:r>
            <w:rPr>
              <w:lang w:val="es-ES"/>
            </w:rPr>
            <w:t>Contenido</w:t>
          </w:r>
        </w:p>
        <w:p w14:paraId="3DC24275" w14:textId="6FB4465A" w:rsidR="007F20A5" w:rsidRDefault="007007A9">
          <w:pPr>
            <w:pStyle w:val="TDC1"/>
            <w:tabs>
              <w:tab w:val="left" w:pos="440"/>
              <w:tab w:val="right" w:leader="dot" w:pos="9737"/>
            </w:tabs>
            <w:rPr>
              <w:rFonts w:eastAsiaTheme="minorEastAsia"/>
              <w:noProof/>
              <w:kern w:val="2"/>
              <w:sz w:val="24"/>
              <w:szCs w:val="24"/>
              <w:lang w:eastAsia="es-AR"/>
              <w14:ligatures w14:val="standardContextual"/>
            </w:rPr>
          </w:pPr>
          <w:r>
            <w:fldChar w:fldCharType="begin"/>
          </w:r>
          <w:r>
            <w:instrText xml:space="preserve"> TOC \o "1-3" \h \z \u </w:instrText>
          </w:r>
          <w:r>
            <w:fldChar w:fldCharType="separate"/>
          </w:r>
          <w:hyperlink w:anchor="_Toc208091789" w:history="1">
            <w:r w:rsidR="007F20A5" w:rsidRPr="00CE30D1">
              <w:rPr>
                <w:rStyle w:val="Hipervnculo"/>
                <w:noProof/>
              </w:rPr>
              <w:t>1</w:t>
            </w:r>
            <w:r w:rsidR="007F20A5">
              <w:rPr>
                <w:rFonts w:eastAsiaTheme="minorEastAsia"/>
                <w:noProof/>
                <w:kern w:val="2"/>
                <w:sz w:val="24"/>
                <w:szCs w:val="24"/>
                <w:lang w:eastAsia="es-AR"/>
                <w14:ligatures w14:val="standardContextual"/>
              </w:rPr>
              <w:tab/>
            </w:r>
            <w:r w:rsidR="007F20A5" w:rsidRPr="00CE30D1">
              <w:rPr>
                <w:rStyle w:val="Hipervnculo"/>
                <w:noProof/>
              </w:rPr>
              <w:t>Introduccion</w:t>
            </w:r>
            <w:r w:rsidR="007F20A5">
              <w:rPr>
                <w:noProof/>
                <w:webHidden/>
              </w:rPr>
              <w:tab/>
            </w:r>
            <w:r w:rsidR="007F20A5">
              <w:rPr>
                <w:noProof/>
                <w:webHidden/>
              </w:rPr>
              <w:fldChar w:fldCharType="begin"/>
            </w:r>
            <w:r w:rsidR="007F20A5">
              <w:rPr>
                <w:noProof/>
                <w:webHidden/>
              </w:rPr>
              <w:instrText xml:space="preserve"> PAGEREF _Toc208091789 \h </w:instrText>
            </w:r>
            <w:r w:rsidR="007F20A5">
              <w:rPr>
                <w:noProof/>
                <w:webHidden/>
              </w:rPr>
            </w:r>
            <w:r w:rsidR="007F20A5">
              <w:rPr>
                <w:noProof/>
                <w:webHidden/>
              </w:rPr>
              <w:fldChar w:fldCharType="separate"/>
            </w:r>
            <w:r w:rsidR="007F20A5">
              <w:rPr>
                <w:noProof/>
                <w:webHidden/>
              </w:rPr>
              <w:t>4</w:t>
            </w:r>
            <w:r w:rsidR="007F20A5">
              <w:rPr>
                <w:noProof/>
                <w:webHidden/>
              </w:rPr>
              <w:fldChar w:fldCharType="end"/>
            </w:r>
          </w:hyperlink>
        </w:p>
        <w:p w14:paraId="607C682E" w14:textId="687ACAC8" w:rsidR="007F20A5" w:rsidRDefault="007F20A5">
          <w:pPr>
            <w:pStyle w:val="TDC1"/>
            <w:tabs>
              <w:tab w:val="left" w:pos="440"/>
              <w:tab w:val="right" w:leader="dot" w:pos="9737"/>
            </w:tabs>
            <w:rPr>
              <w:rFonts w:eastAsiaTheme="minorEastAsia"/>
              <w:noProof/>
              <w:kern w:val="2"/>
              <w:sz w:val="24"/>
              <w:szCs w:val="24"/>
              <w:lang w:eastAsia="es-AR"/>
              <w14:ligatures w14:val="standardContextual"/>
            </w:rPr>
          </w:pPr>
          <w:hyperlink w:anchor="_Toc208091790" w:history="1">
            <w:r w:rsidRPr="00CE30D1">
              <w:rPr>
                <w:rStyle w:val="Hipervnculo"/>
                <w:noProof/>
              </w:rPr>
              <w:t>2</w:t>
            </w:r>
            <w:r>
              <w:rPr>
                <w:rFonts w:eastAsiaTheme="minorEastAsia"/>
                <w:noProof/>
                <w:kern w:val="2"/>
                <w:sz w:val="24"/>
                <w:szCs w:val="24"/>
                <w:lang w:eastAsia="es-AR"/>
                <w14:ligatures w14:val="standardContextual"/>
              </w:rPr>
              <w:tab/>
            </w:r>
            <w:r w:rsidRPr="00CE30D1">
              <w:rPr>
                <w:rStyle w:val="Hipervnculo"/>
                <w:noProof/>
              </w:rPr>
              <w:t>Objetivo</w:t>
            </w:r>
            <w:r>
              <w:rPr>
                <w:noProof/>
                <w:webHidden/>
              </w:rPr>
              <w:tab/>
            </w:r>
            <w:r>
              <w:rPr>
                <w:noProof/>
                <w:webHidden/>
              </w:rPr>
              <w:fldChar w:fldCharType="begin"/>
            </w:r>
            <w:r>
              <w:rPr>
                <w:noProof/>
                <w:webHidden/>
              </w:rPr>
              <w:instrText xml:space="preserve"> PAGEREF _Toc208091790 \h </w:instrText>
            </w:r>
            <w:r>
              <w:rPr>
                <w:noProof/>
                <w:webHidden/>
              </w:rPr>
            </w:r>
            <w:r>
              <w:rPr>
                <w:noProof/>
                <w:webHidden/>
              </w:rPr>
              <w:fldChar w:fldCharType="separate"/>
            </w:r>
            <w:r>
              <w:rPr>
                <w:noProof/>
                <w:webHidden/>
              </w:rPr>
              <w:t>7</w:t>
            </w:r>
            <w:r>
              <w:rPr>
                <w:noProof/>
                <w:webHidden/>
              </w:rPr>
              <w:fldChar w:fldCharType="end"/>
            </w:r>
          </w:hyperlink>
        </w:p>
        <w:p w14:paraId="1FB59936" w14:textId="3EA90CAA" w:rsidR="007F20A5" w:rsidRDefault="007F20A5">
          <w:pPr>
            <w:pStyle w:val="TDC1"/>
            <w:tabs>
              <w:tab w:val="left" w:pos="440"/>
              <w:tab w:val="right" w:leader="dot" w:pos="9737"/>
            </w:tabs>
            <w:rPr>
              <w:rFonts w:eastAsiaTheme="minorEastAsia"/>
              <w:noProof/>
              <w:kern w:val="2"/>
              <w:sz w:val="24"/>
              <w:szCs w:val="24"/>
              <w:lang w:eastAsia="es-AR"/>
              <w14:ligatures w14:val="standardContextual"/>
            </w:rPr>
          </w:pPr>
          <w:hyperlink w:anchor="_Toc208091791" w:history="1">
            <w:r w:rsidRPr="00CE30D1">
              <w:rPr>
                <w:rStyle w:val="Hipervnculo"/>
                <w:noProof/>
              </w:rPr>
              <w:t>3</w:t>
            </w:r>
            <w:r>
              <w:rPr>
                <w:rFonts w:eastAsiaTheme="minorEastAsia"/>
                <w:noProof/>
                <w:kern w:val="2"/>
                <w:sz w:val="24"/>
                <w:szCs w:val="24"/>
                <w:lang w:eastAsia="es-AR"/>
                <w14:ligatures w14:val="standardContextual"/>
              </w:rPr>
              <w:tab/>
            </w:r>
            <w:r w:rsidRPr="00CE30D1">
              <w:rPr>
                <w:rStyle w:val="Hipervnculo"/>
                <w:noProof/>
              </w:rPr>
              <w:t>Ejercicio</w:t>
            </w:r>
            <w:r>
              <w:rPr>
                <w:noProof/>
                <w:webHidden/>
              </w:rPr>
              <w:tab/>
            </w:r>
            <w:r>
              <w:rPr>
                <w:noProof/>
                <w:webHidden/>
              </w:rPr>
              <w:fldChar w:fldCharType="begin"/>
            </w:r>
            <w:r>
              <w:rPr>
                <w:noProof/>
                <w:webHidden/>
              </w:rPr>
              <w:instrText xml:space="preserve"> PAGEREF _Toc208091791 \h </w:instrText>
            </w:r>
            <w:r>
              <w:rPr>
                <w:noProof/>
                <w:webHidden/>
              </w:rPr>
            </w:r>
            <w:r>
              <w:rPr>
                <w:noProof/>
                <w:webHidden/>
              </w:rPr>
              <w:fldChar w:fldCharType="separate"/>
            </w:r>
            <w:r>
              <w:rPr>
                <w:noProof/>
                <w:webHidden/>
              </w:rPr>
              <w:t>8</w:t>
            </w:r>
            <w:r>
              <w:rPr>
                <w:noProof/>
                <w:webHidden/>
              </w:rPr>
              <w:fldChar w:fldCharType="end"/>
            </w:r>
          </w:hyperlink>
        </w:p>
        <w:p w14:paraId="25531E90" w14:textId="14C360B2" w:rsidR="007007A9" w:rsidRDefault="007007A9">
          <w:r>
            <w:rPr>
              <w:b/>
              <w:bCs/>
              <w:lang w:val="es-ES"/>
            </w:rPr>
            <w:fldChar w:fldCharType="end"/>
          </w:r>
        </w:p>
      </w:sdtContent>
    </w:sdt>
    <w:p w14:paraId="00C84BFD" w14:textId="77777777" w:rsidR="007007A9" w:rsidRDefault="007007A9">
      <w:pPr>
        <w:rPr>
          <w:i/>
          <w:sz w:val="38"/>
          <w:szCs w:val="38"/>
        </w:rPr>
      </w:pPr>
      <w:r>
        <w:rPr>
          <w:i/>
          <w:sz w:val="38"/>
          <w:szCs w:val="38"/>
        </w:rPr>
        <w:br w:type="page"/>
      </w:r>
    </w:p>
    <w:p w14:paraId="64B0B209" w14:textId="6D9AE3AC" w:rsidR="00243122" w:rsidRDefault="00F47396" w:rsidP="00A448AF">
      <w:pPr>
        <w:pStyle w:val="Ttulo1"/>
      </w:pPr>
      <w:bookmarkStart w:id="2" w:name="_Toc208091789"/>
      <w:r>
        <w:lastRenderedPageBreak/>
        <w:t>Introduccion</w:t>
      </w:r>
      <w:bookmarkEnd w:id="2"/>
    </w:p>
    <w:p w14:paraId="6CF34EAF" w14:textId="00B840CB" w:rsidR="00A448AF" w:rsidRPr="00F47396" w:rsidRDefault="00A448AF" w:rsidP="00A448AF">
      <w:pPr>
        <w:jc w:val="both"/>
        <w:rPr>
          <w:b/>
          <w:bCs/>
        </w:rPr>
      </w:pPr>
      <w:r w:rsidRPr="00F47396">
        <w:rPr>
          <w:b/>
          <w:bCs/>
        </w:rPr>
        <w:t>Los modelos estructurales en este trabajo práctico fueron simplificados con respecto a los usualmente utilizados en la profesión para poder utilizar únicamente los conocimientos aprendidos en esta materia.</w:t>
      </w:r>
    </w:p>
    <w:p w14:paraId="6415A04E" w14:textId="3FFE02D5" w:rsidR="009223D5" w:rsidRDefault="009223D5" w:rsidP="009223D5">
      <w:r>
        <w:t>Una grúa torre es una máquina utilizada en la construcción para elevar y mover cargas pesadas a gran altura y con un amplio radio de alcance. Se compone de una torre metálica vertical, una pluma horizontal (que puede girar 360°), un contrapeso y un sistema de izado con cables y ganchos.</w:t>
      </w:r>
    </w:p>
    <w:p w14:paraId="2CB3C886" w14:textId="77777777" w:rsidR="009223D5" w:rsidRDefault="009223D5" w:rsidP="009223D5">
      <w:r>
        <w:t>Se utiliza principalmente en obras donde se deben manipular materiales pesados (hormigón, acero, encofrados, equipos) en edificios altos, puentes, grandes estructuras o en terrenos donde no es posible emplear otro tipo de maquinaria de menor altura o alcance.</w:t>
      </w:r>
    </w:p>
    <w:p w14:paraId="0B546BAB" w14:textId="7C6F71C3" w:rsidR="008051DF" w:rsidRDefault="008051DF" w:rsidP="00F47396">
      <w:pPr>
        <w:jc w:val="center"/>
      </w:pPr>
      <w:r>
        <w:rPr>
          <w:noProof/>
        </w:rPr>
        <w:drawing>
          <wp:inline distT="0" distB="0" distL="0" distR="0" wp14:anchorId="5A6C5254" wp14:editId="4F0C88C1">
            <wp:extent cx="4810125" cy="3843076"/>
            <wp:effectExtent l="0" t="0" r="0" b="5080"/>
            <wp:docPr id="281170562" name="Imagen 1" descr="Un puente sobre un cuerpo de agua frente a ciuda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70562" name="Imagen 1" descr="Un puente sobre un cuerpo de agua frente a ciudad&#10;&#10;El contenido generado por IA puede ser incorrecto."/>
                    <pic:cNvPicPr/>
                  </pic:nvPicPr>
                  <pic:blipFill rotWithShape="1">
                    <a:blip r:embed="rId13" cstate="print">
                      <a:extLst>
                        <a:ext uri="{28A0092B-C50C-407E-A947-70E740481C1C}">
                          <a14:useLocalDpi xmlns:a14="http://schemas.microsoft.com/office/drawing/2010/main" val="0"/>
                        </a:ext>
                      </a:extLst>
                    </a:blip>
                    <a:srcRect l="22622" t="12529" r="18436" b="24620"/>
                    <a:stretch>
                      <a:fillRect/>
                    </a:stretch>
                  </pic:blipFill>
                  <pic:spPr bwMode="auto">
                    <a:xfrm>
                      <a:off x="0" y="0"/>
                      <a:ext cx="4820009" cy="3850973"/>
                    </a:xfrm>
                    <a:prstGeom prst="rect">
                      <a:avLst/>
                    </a:prstGeom>
                    <a:ln>
                      <a:noFill/>
                    </a:ln>
                    <a:extLst>
                      <a:ext uri="{53640926-AAD7-44D8-BBD7-CCE9431645EC}">
                        <a14:shadowObscured xmlns:a14="http://schemas.microsoft.com/office/drawing/2010/main"/>
                      </a:ext>
                    </a:extLst>
                  </pic:spPr>
                </pic:pic>
              </a:graphicData>
            </a:graphic>
          </wp:inline>
        </w:drawing>
      </w:r>
    </w:p>
    <w:p w14:paraId="73DECB9F" w14:textId="0D9910C5" w:rsidR="00FB3796" w:rsidRPr="005F65B3" w:rsidRDefault="00FB3796" w:rsidP="005F65B3">
      <w:pPr>
        <w:jc w:val="center"/>
        <w:rPr>
          <w:i/>
          <w:iCs/>
          <w:sz w:val="20"/>
          <w:szCs w:val="20"/>
        </w:rPr>
      </w:pPr>
      <w:r w:rsidRPr="005F65B3">
        <w:rPr>
          <w:i/>
          <w:iCs/>
          <w:sz w:val="20"/>
          <w:szCs w:val="20"/>
        </w:rPr>
        <w:t xml:space="preserve">Foto 1. Grúa torre </w:t>
      </w:r>
      <w:r w:rsidR="005F65B3" w:rsidRPr="005F65B3">
        <w:rPr>
          <w:i/>
          <w:iCs/>
          <w:sz w:val="20"/>
          <w:szCs w:val="20"/>
        </w:rPr>
        <w:t>auto montable</w:t>
      </w:r>
      <w:r w:rsidRPr="005F65B3">
        <w:rPr>
          <w:i/>
          <w:iCs/>
          <w:sz w:val="20"/>
          <w:szCs w:val="20"/>
        </w:rPr>
        <w:t xml:space="preserve"> utilizada en la construcción de un puente. Como referencia, la torre del puente alcanza aproximadamente</w:t>
      </w:r>
      <w:r w:rsidR="00456492" w:rsidRPr="005F65B3">
        <w:rPr>
          <w:i/>
          <w:iCs/>
          <w:sz w:val="20"/>
          <w:szCs w:val="20"/>
        </w:rPr>
        <w:t xml:space="preserve"> los</w:t>
      </w:r>
      <w:r w:rsidRPr="005F65B3">
        <w:rPr>
          <w:i/>
          <w:iCs/>
          <w:sz w:val="20"/>
          <w:szCs w:val="20"/>
        </w:rPr>
        <w:t xml:space="preserve"> 170 metros de altura. Debido a esa gran altura, la grúa debe asegurarse a la estructura del puente en distintos puntos.</w:t>
      </w:r>
    </w:p>
    <w:p w14:paraId="2974989A" w14:textId="14148FD6" w:rsidR="009223D5" w:rsidRDefault="009223D5" w:rsidP="00FB3796">
      <w:r>
        <w:t>Ventajas</w:t>
      </w:r>
      <w:r>
        <w:t xml:space="preserve"> de contar una grúa en la obra: </w:t>
      </w:r>
    </w:p>
    <w:p w14:paraId="520765C6" w14:textId="2E6BC004" w:rsidR="009223D5" w:rsidRDefault="009223D5" w:rsidP="005F65B3">
      <w:pPr>
        <w:pStyle w:val="Prrafodelista"/>
        <w:numPr>
          <w:ilvl w:val="0"/>
          <w:numId w:val="29"/>
        </w:numPr>
      </w:pPr>
      <w:r>
        <w:t>Permite alcanzar gran altura y cubrir amplias áreas de trabajo.</w:t>
      </w:r>
    </w:p>
    <w:p w14:paraId="018077D4" w14:textId="75105A1F" w:rsidR="009223D5" w:rsidRDefault="009223D5" w:rsidP="005F65B3">
      <w:pPr>
        <w:pStyle w:val="Prrafodelista"/>
        <w:numPr>
          <w:ilvl w:val="0"/>
          <w:numId w:val="29"/>
        </w:numPr>
      </w:pPr>
      <w:r>
        <w:t>Optimiza tiempos de obra al mover grandes volúmenes de materiales con rapidez.</w:t>
      </w:r>
    </w:p>
    <w:p w14:paraId="6398FCE4" w14:textId="263647C6" w:rsidR="009223D5" w:rsidRDefault="009223D5" w:rsidP="005F65B3">
      <w:pPr>
        <w:pStyle w:val="Prrafodelista"/>
        <w:numPr>
          <w:ilvl w:val="0"/>
          <w:numId w:val="29"/>
        </w:numPr>
      </w:pPr>
      <w:r>
        <w:t>Reduce la necesidad de grúas móviles.</w:t>
      </w:r>
    </w:p>
    <w:p w14:paraId="7F2A9A54" w14:textId="77777777" w:rsidR="009223D5" w:rsidRDefault="009223D5" w:rsidP="005F65B3">
      <w:pPr>
        <w:pStyle w:val="Prrafodelista"/>
        <w:numPr>
          <w:ilvl w:val="0"/>
          <w:numId w:val="29"/>
        </w:numPr>
      </w:pPr>
      <w:r>
        <w:t>Brinda mayor seguridad en la manipulación de cargas pesadas.</w:t>
      </w:r>
    </w:p>
    <w:p w14:paraId="0CDCE073" w14:textId="77777777" w:rsidR="005F65B3" w:rsidRDefault="005F65B3" w:rsidP="009223D5"/>
    <w:p w14:paraId="6D0BEEAA" w14:textId="77777777" w:rsidR="005F65B3" w:rsidRDefault="005F65B3" w:rsidP="009223D5"/>
    <w:p w14:paraId="7D6FF0F7" w14:textId="3E08A76E" w:rsidR="009223D5" w:rsidRDefault="009223D5" w:rsidP="009223D5">
      <w:r>
        <w:lastRenderedPageBreak/>
        <w:t>Desventajas</w:t>
      </w:r>
    </w:p>
    <w:p w14:paraId="4A7C27F2" w14:textId="77777777" w:rsidR="009223D5" w:rsidRDefault="009223D5" w:rsidP="005F65B3">
      <w:pPr>
        <w:pStyle w:val="Prrafodelista"/>
        <w:numPr>
          <w:ilvl w:val="0"/>
          <w:numId w:val="30"/>
        </w:numPr>
      </w:pPr>
      <w:r>
        <w:t>Requiere una base sólida y un montaje complejo, con personal especializado.</w:t>
      </w:r>
    </w:p>
    <w:p w14:paraId="020277E5" w14:textId="77777777" w:rsidR="009223D5" w:rsidRDefault="009223D5" w:rsidP="005F65B3">
      <w:pPr>
        <w:pStyle w:val="Prrafodelista"/>
        <w:numPr>
          <w:ilvl w:val="0"/>
          <w:numId w:val="30"/>
        </w:numPr>
      </w:pPr>
      <w:r>
        <w:t>Su instalación y desarme demandan tiempo y costos adicionales.</w:t>
      </w:r>
    </w:p>
    <w:p w14:paraId="24C592FD" w14:textId="77777777" w:rsidR="009223D5" w:rsidRDefault="009223D5" w:rsidP="005F65B3">
      <w:pPr>
        <w:pStyle w:val="Prrafodelista"/>
        <w:numPr>
          <w:ilvl w:val="0"/>
          <w:numId w:val="30"/>
        </w:numPr>
      </w:pPr>
      <w:r>
        <w:t>Es una máquina fija: una vez montada, no se puede trasladar fácilmente.</w:t>
      </w:r>
    </w:p>
    <w:p w14:paraId="06871565" w14:textId="2A31ED14" w:rsidR="009223D5" w:rsidRDefault="009223D5" w:rsidP="005F65B3">
      <w:pPr>
        <w:pStyle w:val="Prrafodelista"/>
        <w:numPr>
          <w:ilvl w:val="0"/>
          <w:numId w:val="30"/>
        </w:numPr>
      </w:pPr>
      <w:r>
        <w:t>El uso depende de condiciones climáticas (por ejemplo, vientos fuertes obligan a detenerla).</w:t>
      </w:r>
    </w:p>
    <w:p w14:paraId="3FD328BE" w14:textId="62DB78F1" w:rsidR="00784A47" w:rsidRDefault="009F02B6" w:rsidP="009223D5">
      <w:r>
        <w:t>En el siguiente video s</w:t>
      </w:r>
      <w:r w:rsidRPr="009F02B6">
        <w:t xml:space="preserve">e explica, paso a paso, el </w:t>
      </w:r>
      <w:r w:rsidRPr="005F65B3">
        <w:t>proceso de montaje de una grúa torre, desde</w:t>
      </w:r>
      <w:r w:rsidRPr="009F02B6">
        <w:t xml:space="preserve"> la instalación de su base hasta el armado completo de la estructura. Además, el video profundiza en los principios físicos y mecánicos que permiten a la grúa alcanzar grandes alturas manteniendo estabilidad y seguridad durante la operación.</w:t>
      </w:r>
      <w:r>
        <w:t xml:space="preserve"> </w:t>
      </w:r>
      <w:hyperlink r:id="rId14" w:history="1">
        <w:r w:rsidR="00784A47" w:rsidRPr="003D09DB">
          <w:rPr>
            <w:rStyle w:val="Hipervnculo"/>
          </w:rPr>
          <w:t>https://youtu.be/Bz-454Z3Mq0?si=4nwhHy3UrLUMQfA8</w:t>
        </w:r>
      </w:hyperlink>
      <w:r w:rsidR="00784A47">
        <w:t xml:space="preserve"> </w:t>
      </w:r>
    </w:p>
    <w:p w14:paraId="1C3FC320" w14:textId="77777777" w:rsidR="005F65B3" w:rsidRDefault="009F02B6" w:rsidP="009F02B6">
      <w:r>
        <w:t xml:space="preserve">Aunque en este trabajo práctico las cargas y ejemplos estén orientados a la construcción, el concepto de grúa es el mismo en un buque. </w:t>
      </w:r>
    </w:p>
    <w:p w14:paraId="74AF06D6" w14:textId="0E696192" w:rsidR="005F65B3" w:rsidRDefault="005F65B3" w:rsidP="005F65B3">
      <w:pPr>
        <w:jc w:val="center"/>
      </w:pPr>
      <w:r>
        <w:rPr>
          <w:noProof/>
        </w:rPr>
        <w:drawing>
          <wp:inline distT="0" distB="0" distL="0" distR="0" wp14:anchorId="32C98C71" wp14:editId="0866E5FE">
            <wp:extent cx="3600000" cy="2342783"/>
            <wp:effectExtent l="0" t="0" r="635" b="635"/>
            <wp:docPr id="1041727218" name="Imagen 4" descr="ON THE WATERFRONT: Heavy-lift ship stands out in Port Angeles Harbor |  Peninsula Dai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 THE WATERFRONT: Heavy-lift ship stands out in Port Angeles Harbor |  Peninsula Daily New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004" r="20386" b="10280"/>
                    <a:stretch>
                      <a:fillRect/>
                    </a:stretch>
                  </pic:blipFill>
                  <pic:spPr bwMode="auto">
                    <a:xfrm>
                      <a:off x="0" y="0"/>
                      <a:ext cx="3600000" cy="2342783"/>
                    </a:xfrm>
                    <a:prstGeom prst="rect">
                      <a:avLst/>
                    </a:prstGeom>
                    <a:noFill/>
                    <a:ln>
                      <a:noFill/>
                    </a:ln>
                    <a:extLst>
                      <a:ext uri="{53640926-AAD7-44D8-BBD7-CCE9431645EC}">
                        <a14:shadowObscured xmlns:a14="http://schemas.microsoft.com/office/drawing/2010/main"/>
                      </a:ext>
                    </a:extLst>
                  </pic:spPr>
                </pic:pic>
              </a:graphicData>
            </a:graphic>
          </wp:inline>
        </w:drawing>
      </w:r>
    </w:p>
    <w:p w14:paraId="6048E39B" w14:textId="481B9166" w:rsidR="005F65B3" w:rsidRDefault="005F65B3" w:rsidP="005F65B3">
      <w:pPr>
        <w:jc w:val="center"/>
      </w:pPr>
      <w:r>
        <w:rPr>
          <w:noProof/>
        </w:rPr>
        <w:drawing>
          <wp:inline distT="0" distB="0" distL="0" distR="0" wp14:anchorId="64A5CC98" wp14:editId="01CE7355">
            <wp:extent cx="3600000" cy="2645614"/>
            <wp:effectExtent l="0" t="0" r="635" b="2540"/>
            <wp:docPr id="1167046888" name="Imagen 3" descr="The Heavy Lift loading of the m/v Happ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eavy Lift loading of the m/v Happy St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645614"/>
                    </a:xfrm>
                    <a:prstGeom prst="rect">
                      <a:avLst/>
                    </a:prstGeom>
                    <a:noFill/>
                    <a:ln>
                      <a:noFill/>
                    </a:ln>
                  </pic:spPr>
                </pic:pic>
              </a:graphicData>
            </a:graphic>
          </wp:inline>
        </w:drawing>
      </w:r>
    </w:p>
    <w:p w14:paraId="02BCA1B3" w14:textId="2F36C77B" w:rsidR="005F65B3" w:rsidRPr="005F65B3" w:rsidRDefault="005F65B3" w:rsidP="005F65B3">
      <w:pPr>
        <w:jc w:val="center"/>
        <w:rPr>
          <w:i/>
          <w:iCs/>
          <w:sz w:val="20"/>
          <w:szCs w:val="20"/>
        </w:rPr>
      </w:pPr>
      <w:r w:rsidRPr="005F65B3">
        <w:rPr>
          <w:i/>
          <w:iCs/>
          <w:sz w:val="20"/>
          <w:szCs w:val="20"/>
        </w:rPr>
        <w:t>Fotos 2 y 3</w:t>
      </w:r>
      <w:r>
        <w:rPr>
          <w:i/>
          <w:iCs/>
          <w:sz w:val="20"/>
          <w:szCs w:val="20"/>
        </w:rPr>
        <w:t>. Bu</w:t>
      </w:r>
      <w:r w:rsidRPr="005F65B3">
        <w:rPr>
          <w:i/>
          <w:iCs/>
          <w:sz w:val="20"/>
          <w:szCs w:val="20"/>
        </w:rPr>
        <w:t xml:space="preserve">que de carga especial, conocido como Heavy </w:t>
      </w:r>
      <w:proofErr w:type="spellStart"/>
      <w:r w:rsidRPr="005F65B3">
        <w:rPr>
          <w:i/>
          <w:iCs/>
          <w:sz w:val="20"/>
          <w:szCs w:val="20"/>
        </w:rPr>
        <w:t>Lift</w:t>
      </w:r>
      <w:proofErr w:type="spellEnd"/>
      <w:r w:rsidRPr="005F65B3">
        <w:rPr>
          <w:i/>
          <w:iCs/>
          <w:sz w:val="20"/>
          <w:szCs w:val="20"/>
        </w:rPr>
        <w:t xml:space="preserve"> </w:t>
      </w:r>
      <w:proofErr w:type="spellStart"/>
      <w:r w:rsidRPr="005F65B3">
        <w:rPr>
          <w:i/>
          <w:iCs/>
          <w:sz w:val="20"/>
          <w:szCs w:val="20"/>
        </w:rPr>
        <w:t>Vessel</w:t>
      </w:r>
      <w:proofErr w:type="spellEnd"/>
      <w:r w:rsidRPr="005F65B3">
        <w:rPr>
          <w:i/>
          <w:iCs/>
          <w:sz w:val="20"/>
          <w:szCs w:val="20"/>
        </w:rPr>
        <w:t xml:space="preserve">. En este caso, se trata del MV </w:t>
      </w:r>
      <w:proofErr w:type="spellStart"/>
      <w:r w:rsidRPr="005F65B3">
        <w:rPr>
          <w:i/>
          <w:iCs/>
          <w:sz w:val="20"/>
          <w:szCs w:val="20"/>
        </w:rPr>
        <w:t>Happy</w:t>
      </w:r>
      <w:proofErr w:type="spellEnd"/>
      <w:r w:rsidRPr="005F65B3">
        <w:rPr>
          <w:i/>
          <w:iCs/>
          <w:sz w:val="20"/>
          <w:szCs w:val="20"/>
        </w:rPr>
        <w:t xml:space="preserve"> </w:t>
      </w:r>
      <w:proofErr w:type="spellStart"/>
      <w:r w:rsidRPr="005F65B3">
        <w:rPr>
          <w:i/>
          <w:iCs/>
          <w:sz w:val="20"/>
          <w:szCs w:val="20"/>
        </w:rPr>
        <w:t>Star</w:t>
      </w:r>
      <w:proofErr w:type="spellEnd"/>
      <w:r w:rsidRPr="005F65B3">
        <w:rPr>
          <w:i/>
          <w:iCs/>
          <w:sz w:val="20"/>
          <w:szCs w:val="20"/>
        </w:rPr>
        <w:t xml:space="preserve">, perteneciente a la empresa </w:t>
      </w:r>
      <w:proofErr w:type="spellStart"/>
      <w:r w:rsidRPr="005F65B3">
        <w:rPr>
          <w:i/>
          <w:iCs/>
          <w:sz w:val="20"/>
          <w:szCs w:val="20"/>
        </w:rPr>
        <w:t>BigLift</w:t>
      </w:r>
      <w:proofErr w:type="spellEnd"/>
      <w:r w:rsidRPr="005F65B3">
        <w:rPr>
          <w:i/>
          <w:iCs/>
          <w:sz w:val="20"/>
          <w:szCs w:val="20"/>
        </w:rPr>
        <w:t xml:space="preserve"> </w:t>
      </w:r>
      <w:proofErr w:type="spellStart"/>
      <w:r w:rsidRPr="005F65B3">
        <w:rPr>
          <w:i/>
          <w:iCs/>
          <w:sz w:val="20"/>
          <w:szCs w:val="20"/>
        </w:rPr>
        <w:t>Shipping</w:t>
      </w:r>
      <w:proofErr w:type="spellEnd"/>
      <w:r w:rsidRPr="005F65B3">
        <w:rPr>
          <w:i/>
          <w:iCs/>
          <w:sz w:val="20"/>
          <w:szCs w:val="20"/>
        </w:rPr>
        <w:t>. Este barco cuenta con dos grúas gemelas instaladas a estribor, cada una con capacidad de levantar hasta 1800 toneladas.</w:t>
      </w:r>
    </w:p>
    <w:p w14:paraId="0062F2C5" w14:textId="77777777" w:rsidR="005F65B3" w:rsidRDefault="005F65B3" w:rsidP="005F65B3">
      <w:pPr>
        <w:jc w:val="center"/>
      </w:pPr>
    </w:p>
    <w:p w14:paraId="42B6BEE8" w14:textId="3DDE1471" w:rsidR="009F02B6" w:rsidRDefault="009F02B6" w:rsidP="009F02B6">
      <w:r>
        <w:lastRenderedPageBreak/>
        <w:t xml:space="preserve">Algunos barcos —en especial los que operan sobre plataformas </w:t>
      </w:r>
      <w:proofErr w:type="gramStart"/>
      <w:r>
        <w:t>offshore</w:t>
      </w:r>
      <w:proofErr w:type="gramEnd"/>
      <w:r>
        <w:t xml:space="preserve"> en altamar o transportan cargas especiales— incorporan grúas directamente en su casco. Esto resulta indispensable cuando deben descargar en puertos que no cuentan con el equipamiento necesario para manipular esas cargas, lo que les permite operar en prácticamente cualquier muelle.</w:t>
      </w:r>
    </w:p>
    <w:p w14:paraId="6844C2AD" w14:textId="10C814EB" w:rsidR="009223D5" w:rsidRDefault="009F02B6" w:rsidP="009F02B6">
      <w:r>
        <w:t>La gran diferencia está en dónde se transmiten los esfuerzos: en un buque, los apoyos de la grúa se empotran en la propia estructura del barco, mientras que en una obra civil se transfieren al terreno mediante la cimentación.</w:t>
      </w:r>
    </w:p>
    <w:p w14:paraId="6EC88591" w14:textId="2F7731D5" w:rsidR="00FB3796" w:rsidRDefault="00FB3796" w:rsidP="009223D5"/>
    <w:p w14:paraId="646BBDC9" w14:textId="535178B8" w:rsidR="00FB3796" w:rsidRDefault="00FB3796" w:rsidP="009223D5"/>
    <w:p w14:paraId="50534B97" w14:textId="77777777" w:rsidR="009223D5" w:rsidRDefault="009223D5" w:rsidP="00A448AF">
      <w:pPr>
        <w:jc w:val="both"/>
      </w:pPr>
    </w:p>
    <w:p w14:paraId="295993C1" w14:textId="77777777" w:rsidR="00456492" w:rsidRDefault="00456492">
      <w:pPr>
        <w:rPr>
          <w:b/>
          <w:sz w:val="32"/>
        </w:rPr>
      </w:pPr>
      <w:r>
        <w:br w:type="page"/>
      </w:r>
    </w:p>
    <w:p w14:paraId="45E5B81E" w14:textId="35857E7D" w:rsidR="00940592" w:rsidRDefault="00940592" w:rsidP="005F65B3">
      <w:pPr>
        <w:pStyle w:val="Ttulo1"/>
      </w:pPr>
      <w:bookmarkStart w:id="3" w:name="_Toc208091790"/>
      <w:r>
        <w:lastRenderedPageBreak/>
        <w:t>Objetivo</w:t>
      </w:r>
      <w:bookmarkEnd w:id="3"/>
    </w:p>
    <w:p w14:paraId="02D3BCC0" w14:textId="77777777" w:rsidR="00AE4D4F" w:rsidRPr="00AE4D4F" w:rsidRDefault="00AE4D4F" w:rsidP="00AE4D4F">
      <w:pPr>
        <w:rPr>
          <w:lang w:eastAsia="es-AR"/>
        </w:rPr>
      </w:pPr>
      <w:r w:rsidRPr="00AE4D4F">
        <w:rPr>
          <w:lang w:eastAsia="es-AR"/>
        </w:rPr>
        <w:t>El presente trabajo práctico tiene como finalidad:</w:t>
      </w:r>
    </w:p>
    <w:p w14:paraId="0FFCB5A5" w14:textId="77777777" w:rsidR="00AE4D4F" w:rsidRPr="00AE4D4F" w:rsidRDefault="00AE4D4F" w:rsidP="00AE4D4F">
      <w:pPr>
        <w:pStyle w:val="Prrafodelista"/>
        <w:numPr>
          <w:ilvl w:val="0"/>
          <w:numId w:val="36"/>
        </w:numPr>
        <w:rPr>
          <w:lang w:eastAsia="es-AR"/>
        </w:rPr>
      </w:pPr>
      <w:r w:rsidRPr="00AE4D4F">
        <w:rPr>
          <w:lang w:eastAsia="es-AR"/>
        </w:rPr>
        <w:t>Aplicar de manera directa los sistemas de fuerzas en estructuras reales.</w:t>
      </w:r>
    </w:p>
    <w:p w14:paraId="6CD12EA4" w14:textId="77777777" w:rsidR="00AE4D4F" w:rsidRPr="00AE4D4F" w:rsidRDefault="00AE4D4F" w:rsidP="00AE4D4F">
      <w:pPr>
        <w:pStyle w:val="Prrafodelista"/>
        <w:numPr>
          <w:ilvl w:val="0"/>
          <w:numId w:val="36"/>
        </w:numPr>
        <w:rPr>
          <w:lang w:eastAsia="es-AR"/>
        </w:rPr>
      </w:pPr>
      <w:r w:rsidRPr="00AE4D4F">
        <w:rPr>
          <w:lang w:eastAsia="es-AR"/>
        </w:rPr>
        <w:t>Reconocer y comprender las cargas habituales en la construcción.</w:t>
      </w:r>
    </w:p>
    <w:p w14:paraId="2FF74729" w14:textId="77777777" w:rsidR="00AE4D4F" w:rsidRPr="00AE4D4F" w:rsidRDefault="00AE4D4F" w:rsidP="00AE4D4F">
      <w:pPr>
        <w:pStyle w:val="Prrafodelista"/>
        <w:numPr>
          <w:ilvl w:val="0"/>
          <w:numId w:val="36"/>
        </w:numPr>
        <w:rPr>
          <w:lang w:eastAsia="es-AR"/>
        </w:rPr>
      </w:pPr>
      <w:r w:rsidRPr="00AE4D4F">
        <w:rPr>
          <w:lang w:eastAsia="es-AR"/>
        </w:rPr>
        <w:t>Incorporar y ejercitar el concepto de admisibilidad.</w:t>
      </w:r>
    </w:p>
    <w:p w14:paraId="3C71B3DB" w14:textId="77777777" w:rsidR="00AE4D4F" w:rsidRPr="00AE4D4F" w:rsidRDefault="00AE4D4F" w:rsidP="00AE4D4F">
      <w:pPr>
        <w:pStyle w:val="Prrafodelista"/>
        <w:numPr>
          <w:ilvl w:val="0"/>
          <w:numId w:val="36"/>
        </w:numPr>
        <w:rPr>
          <w:lang w:eastAsia="es-AR"/>
        </w:rPr>
      </w:pPr>
      <w:r w:rsidRPr="00AE4D4F">
        <w:rPr>
          <w:lang w:eastAsia="es-AR"/>
        </w:rPr>
        <w:t>Elaborar y presentar un trabajo práctico con formato claro y ordenado.</w:t>
      </w:r>
    </w:p>
    <w:p w14:paraId="710DA8BB" w14:textId="77777777" w:rsidR="00AE4D4F" w:rsidRPr="00AE4D4F" w:rsidRDefault="00AE4D4F" w:rsidP="00AE4D4F">
      <w:pPr>
        <w:pStyle w:val="Prrafodelista"/>
        <w:numPr>
          <w:ilvl w:val="0"/>
          <w:numId w:val="36"/>
        </w:numPr>
        <w:rPr>
          <w:lang w:eastAsia="es-AR"/>
        </w:rPr>
      </w:pPr>
      <w:r w:rsidRPr="00AE4D4F">
        <w:rPr>
          <w:lang w:eastAsia="es-AR"/>
        </w:rPr>
        <w:t xml:space="preserve">Utilizar Excel o Google </w:t>
      </w:r>
      <w:proofErr w:type="spellStart"/>
      <w:r w:rsidRPr="00AE4D4F">
        <w:rPr>
          <w:lang w:eastAsia="es-AR"/>
        </w:rPr>
        <w:t>Sheets</w:t>
      </w:r>
      <w:proofErr w:type="spellEnd"/>
      <w:r w:rsidRPr="00AE4D4F">
        <w:rPr>
          <w:lang w:eastAsia="es-AR"/>
        </w:rPr>
        <w:t xml:space="preserve"> para la resolución de problemas.</w:t>
      </w:r>
    </w:p>
    <w:p w14:paraId="340EF569" w14:textId="77777777" w:rsidR="00AE4D4F" w:rsidRPr="00AE4D4F" w:rsidRDefault="00AE4D4F" w:rsidP="00AE4D4F">
      <w:pPr>
        <w:pStyle w:val="Prrafodelista"/>
        <w:numPr>
          <w:ilvl w:val="0"/>
          <w:numId w:val="36"/>
        </w:numPr>
        <w:rPr>
          <w:lang w:eastAsia="es-AR"/>
        </w:rPr>
      </w:pPr>
      <w:r w:rsidRPr="00AE4D4F">
        <w:rPr>
          <w:lang w:eastAsia="es-AR"/>
        </w:rPr>
        <w:t>Realizar el armado e interpretación de gráficos como parte del análisis.</w:t>
      </w:r>
    </w:p>
    <w:p w14:paraId="27040BA2" w14:textId="513A91C7" w:rsidR="00AE4D4F" w:rsidRDefault="00AE4D4F" w:rsidP="00AE4D4F">
      <w:pPr>
        <w:rPr>
          <w:lang w:eastAsia="es-AR"/>
        </w:rPr>
      </w:pPr>
      <w:r>
        <w:rPr>
          <w:lang w:eastAsia="es-AR"/>
        </w:rPr>
        <w:t>La presentación deberá realizarse al corrector asignado, el cuerpo del trabajo en formato PDF y adjuntando el archivo Excel que utilizaron para el desarrollo del trabajo. Utilicé los siguientes nombres de los archivos:</w:t>
      </w:r>
    </w:p>
    <w:p w14:paraId="4B337229" w14:textId="68B2C431" w:rsidR="00AE4D4F" w:rsidRPr="00AE4D4F" w:rsidRDefault="00AE4D4F" w:rsidP="00AE4D4F">
      <w:pPr>
        <w:pStyle w:val="Prrafodelista"/>
        <w:numPr>
          <w:ilvl w:val="0"/>
          <w:numId w:val="37"/>
        </w:numPr>
        <w:rPr>
          <w:lang w:val="en-US" w:eastAsia="es-AR"/>
        </w:rPr>
      </w:pPr>
      <w:r w:rsidRPr="00AE4D4F">
        <w:rPr>
          <w:lang w:val="en-US" w:eastAsia="es-AR"/>
        </w:rPr>
        <w:t>TB036-ESTATICA-TP1-GXX-DDMMAAAA.pdf</w:t>
      </w:r>
    </w:p>
    <w:p w14:paraId="486F98A2" w14:textId="3ABB1EDB" w:rsidR="00AE4D4F" w:rsidRPr="00AE4D4F" w:rsidRDefault="00AE4D4F" w:rsidP="00AE4D4F">
      <w:pPr>
        <w:pStyle w:val="Prrafodelista"/>
        <w:numPr>
          <w:ilvl w:val="0"/>
          <w:numId w:val="37"/>
        </w:numPr>
        <w:rPr>
          <w:lang w:val="en-US" w:eastAsia="es-AR"/>
        </w:rPr>
      </w:pPr>
      <w:r w:rsidRPr="00AE4D4F">
        <w:rPr>
          <w:lang w:val="en-US" w:eastAsia="es-AR"/>
        </w:rPr>
        <w:t>TB036-ESTATICA-TP1-GXX-DDMMAAAA.</w:t>
      </w:r>
      <w:r w:rsidRPr="00AE4D4F">
        <w:rPr>
          <w:lang w:val="en-US" w:eastAsia="es-AR"/>
        </w:rPr>
        <w:t>xlsx</w:t>
      </w:r>
    </w:p>
    <w:p w14:paraId="24A493FF" w14:textId="271B6405" w:rsidR="00AE4D4F" w:rsidRPr="00AE4D4F" w:rsidRDefault="00AE4D4F" w:rsidP="00AE4D4F">
      <w:pPr>
        <w:rPr>
          <w:lang w:eastAsia="es-AR"/>
        </w:rPr>
      </w:pPr>
      <w:r w:rsidRPr="00AE4D4F">
        <w:rPr>
          <w:lang w:eastAsia="es-AR"/>
        </w:rPr>
        <w:t>Siendo XX el número d</w:t>
      </w:r>
      <w:r>
        <w:rPr>
          <w:lang w:eastAsia="es-AR"/>
        </w:rPr>
        <w:t xml:space="preserve">e grupo y DDMMAAAA el día de entrega. </w:t>
      </w:r>
    </w:p>
    <w:p w14:paraId="6771DD4E" w14:textId="77777777" w:rsidR="00AE4D4F" w:rsidRPr="00AE4D4F" w:rsidRDefault="00AE4D4F" w:rsidP="00AE4D4F">
      <w:pPr>
        <w:rPr>
          <w:lang w:eastAsia="es-AR"/>
        </w:rPr>
      </w:pPr>
      <w:r w:rsidRPr="00AE4D4F">
        <w:rPr>
          <w:lang w:eastAsia="es-AR"/>
        </w:rPr>
        <w:t>Se valorará especialmente:</w:t>
      </w:r>
    </w:p>
    <w:p w14:paraId="1643E144" w14:textId="7C442D08" w:rsidR="00AE4D4F" w:rsidRPr="00AE4D4F" w:rsidRDefault="00AE4D4F" w:rsidP="00AE4D4F">
      <w:pPr>
        <w:pStyle w:val="Prrafodelista"/>
        <w:numPr>
          <w:ilvl w:val="0"/>
          <w:numId w:val="38"/>
        </w:numPr>
        <w:rPr>
          <w:lang w:eastAsia="es-AR"/>
        </w:rPr>
      </w:pPr>
      <w:r w:rsidRPr="00AE4D4F">
        <w:rPr>
          <w:lang w:eastAsia="es-AR"/>
        </w:rPr>
        <w:t>La resolución completa del trabajo en Excel, con tablas bien presentadas: formato de texto, líneas de borde, colores de relleno y alineaciones. Las tablas podrán insertarse en el informe como imágenes.</w:t>
      </w:r>
    </w:p>
    <w:p w14:paraId="45259EB5" w14:textId="558CB7A4" w:rsidR="00AE4D4F" w:rsidRPr="00AE4D4F" w:rsidRDefault="00AE4D4F" w:rsidP="00AE4D4F">
      <w:pPr>
        <w:pStyle w:val="Prrafodelista"/>
        <w:numPr>
          <w:ilvl w:val="0"/>
          <w:numId w:val="38"/>
        </w:numPr>
        <w:rPr>
          <w:lang w:eastAsia="es-AR"/>
        </w:rPr>
      </w:pPr>
      <w:r w:rsidRPr="00AE4D4F">
        <w:rPr>
          <w:lang w:eastAsia="es-AR"/>
        </w:rPr>
        <w:t>La calidad y claridad de los esquemas de análisis, en sintonía con lo que representan. Se podrán realizar en AutoCAD, PowerPoint u otra herramienta de dibujo, incluso a mano con posterior edición digital.</w:t>
      </w:r>
    </w:p>
    <w:p w14:paraId="4818CDA4" w14:textId="51074742" w:rsidR="00456492" w:rsidRDefault="00AE4D4F" w:rsidP="00C6345C">
      <w:pPr>
        <w:pStyle w:val="Prrafodelista"/>
        <w:numPr>
          <w:ilvl w:val="0"/>
          <w:numId w:val="38"/>
        </w:numPr>
        <w:rPr>
          <w:lang w:eastAsia="es-AR"/>
        </w:rPr>
      </w:pPr>
      <w:r w:rsidRPr="00AE4D4F">
        <w:rPr>
          <w:lang w:eastAsia="es-AR"/>
        </w:rPr>
        <w:t>Conclusiones y justificaciones bien fundamentadas y redactadas.</w:t>
      </w:r>
      <w:r>
        <w:rPr>
          <w:lang w:eastAsia="es-AR"/>
        </w:rPr>
        <w:t xml:space="preserve"> </w:t>
      </w:r>
      <w:r w:rsidRPr="00AE4D4F">
        <w:rPr>
          <w:lang w:eastAsia="es-AR"/>
        </w:rPr>
        <w:t>Cuidado en la ortografía y la coherencia textual.</w:t>
      </w:r>
      <w:r>
        <w:rPr>
          <w:lang w:eastAsia="es-AR"/>
        </w:rPr>
        <w:t xml:space="preserve"> </w:t>
      </w:r>
      <w:r w:rsidRPr="00AE4D4F">
        <w:rPr>
          <w:lang w:eastAsia="es-AR"/>
        </w:rPr>
        <w:t>En caso de utilizar IA como apoyo para la redacción, se espera que el texto sea reelaborado al menos tres veces, ajustándolo al estilo propio de los autores y evitando la copia directa de resultados automáticos.</w:t>
      </w:r>
    </w:p>
    <w:p w14:paraId="70AC5960" w14:textId="77777777" w:rsidR="00AE4D4F" w:rsidRPr="00AE4D4F" w:rsidRDefault="00AE4D4F" w:rsidP="00AE4D4F">
      <w:pPr>
        <w:rPr>
          <w:lang w:eastAsia="es-AR"/>
        </w:rPr>
      </w:pPr>
    </w:p>
    <w:p w14:paraId="62686C66" w14:textId="77777777" w:rsidR="004F16D4" w:rsidRDefault="004F16D4" w:rsidP="00940592"/>
    <w:p w14:paraId="516A56B8" w14:textId="77777777" w:rsidR="00456492" w:rsidRDefault="00456492" w:rsidP="00940592"/>
    <w:p w14:paraId="75C4F764" w14:textId="77777777" w:rsidR="00456492" w:rsidRDefault="00456492" w:rsidP="00940592"/>
    <w:p w14:paraId="7391AA74" w14:textId="77777777" w:rsidR="004F16D4" w:rsidRDefault="004F16D4" w:rsidP="00940592"/>
    <w:p w14:paraId="20A7B99B" w14:textId="77777777" w:rsidR="004F16D4" w:rsidRDefault="004F16D4" w:rsidP="00940592"/>
    <w:p w14:paraId="0C7BDE40" w14:textId="77777777" w:rsidR="004F16D4" w:rsidRDefault="004F16D4" w:rsidP="00940592"/>
    <w:p w14:paraId="7D9365CB" w14:textId="77777777" w:rsidR="00AE4D4F" w:rsidRDefault="00AE4D4F">
      <w:pPr>
        <w:rPr>
          <w:b/>
          <w:caps/>
          <w:sz w:val="36"/>
        </w:rPr>
      </w:pPr>
      <w:bookmarkStart w:id="4" w:name="_Toc70541512"/>
      <w:r>
        <w:br w:type="page"/>
      </w:r>
    </w:p>
    <w:p w14:paraId="0A032BB0" w14:textId="3A0F71F4" w:rsidR="00812F5C" w:rsidRDefault="00812F5C" w:rsidP="00AE4D4F">
      <w:pPr>
        <w:pStyle w:val="Ttulo1"/>
      </w:pPr>
      <w:bookmarkStart w:id="5" w:name="_Toc208091791"/>
      <w:r>
        <w:lastRenderedPageBreak/>
        <w:t>Ejercicio</w:t>
      </w:r>
      <w:bookmarkEnd w:id="5"/>
      <w:r>
        <w:t xml:space="preserve"> </w:t>
      </w:r>
      <w:bookmarkEnd w:id="4"/>
    </w:p>
    <w:p w14:paraId="36AFBB2E" w14:textId="659A7C27" w:rsidR="00812F5C" w:rsidRPr="00743101" w:rsidRDefault="00812F5C" w:rsidP="00812F5C">
      <w:r>
        <w:t xml:space="preserve">La </w:t>
      </w:r>
      <w:r>
        <w:fldChar w:fldCharType="begin"/>
      </w:r>
      <w:r>
        <w:instrText xml:space="preserve"> REF _Ref70539605 \h </w:instrText>
      </w:r>
      <w:r>
        <w:fldChar w:fldCharType="separate"/>
      </w:r>
      <w:r w:rsidR="007B4EEF">
        <w:t xml:space="preserve">Figura </w:t>
      </w:r>
      <w:r w:rsidR="007B4EEF">
        <w:rPr>
          <w:noProof/>
        </w:rPr>
        <w:t>1</w:t>
      </w:r>
      <w:r w:rsidR="007B4EEF">
        <w:noBreakHyphen/>
      </w:r>
      <w:r w:rsidR="007B4EEF">
        <w:rPr>
          <w:noProof/>
        </w:rPr>
        <w:t>1</w:t>
      </w:r>
      <w:r>
        <w:fldChar w:fldCharType="end"/>
      </w:r>
      <w:r>
        <w:t xml:space="preserve"> muestra el diagrama de cuerpo libre de una grúa torre o grúa pluma. Esta grúa permite levantar cargas </w:t>
      </w:r>
      <m:oMath>
        <m:r>
          <w:rPr>
            <w:rFonts w:ascii="Cambria Math" w:hAnsi="Cambria Math"/>
          </w:rPr>
          <m:t>(P)</m:t>
        </m:r>
      </m:oMath>
      <w:r w:rsidR="003C5B5D">
        <w:rPr>
          <w:rFonts w:eastAsiaTheme="minorEastAsia"/>
        </w:rPr>
        <w:t xml:space="preserve"> a una distancia </w:t>
      </w:r>
      <m:oMath>
        <m:r>
          <w:rPr>
            <w:rFonts w:ascii="Cambria Math" w:hAnsi="Cambria Math"/>
          </w:rPr>
          <m:t>(</m:t>
        </m:r>
        <m:r>
          <w:rPr>
            <w:rFonts w:ascii="Cambria Math" w:hAnsi="Cambria Math"/>
          </w:rPr>
          <m:t>x</m:t>
        </m:r>
        <m:r>
          <w:rPr>
            <w:rFonts w:ascii="Cambria Math" w:hAnsi="Cambria Math"/>
          </w:rPr>
          <m:t>)</m:t>
        </m:r>
      </m:oMath>
      <w:r w:rsidR="003C5B5D">
        <w:rPr>
          <w:rFonts w:eastAsiaTheme="minorEastAsia"/>
        </w:rPr>
        <w:t xml:space="preserve"> del eje de la torre</w:t>
      </w:r>
      <w:r>
        <w:rPr>
          <w:rFonts w:eastAsiaTheme="minorEastAsia"/>
        </w:rPr>
        <w:t xml:space="preserve"> </w:t>
      </w:r>
      <w:r>
        <w:t xml:space="preserve">y sus efectos son equilibrados con una fuerza vertical </w:t>
      </w:r>
      <m:oMath>
        <m:r>
          <w:rPr>
            <w:rFonts w:ascii="Cambria Math" w:hAnsi="Cambria Math"/>
          </w:rPr>
          <m:t>(Fb)</m:t>
        </m:r>
      </m:oMath>
      <w:r>
        <w:t xml:space="preserve"> y un momento </w:t>
      </w:r>
      <m:oMath>
        <m:r>
          <w:rPr>
            <w:rFonts w:ascii="Cambria Math" w:hAnsi="Cambria Math"/>
          </w:rPr>
          <m:t>(Mb)</m:t>
        </m:r>
      </m:oMath>
      <w:r>
        <w:t xml:space="preserve"> en su base. Adicionalmente se suele agregar un contrapeso </w:t>
      </w:r>
      <m:oMath>
        <m:r>
          <w:rPr>
            <w:rFonts w:ascii="Cambria Math" w:hAnsi="Cambria Math"/>
          </w:rPr>
          <m:t>(Fc)</m:t>
        </m:r>
      </m:oMath>
      <w:r>
        <w:t xml:space="preserve"> para reducir el momento equilibrante en la base.</w:t>
      </w:r>
    </w:p>
    <w:p w14:paraId="0EACAF0D" w14:textId="77777777" w:rsidR="00812F5C" w:rsidRDefault="00812F5C" w:rsidP="00812F5C">
      <w:pPr>
        <w:keepNext/>
        <w:jc w:val="center"/>
      </w:pPr>
      <w:r w:rsidRPr="00743101">
        <w:rPr>
          <w:noProof/>
        </w:rPr>
        <w:drawing>
          <wp:inline distT="0" distB="0" distL="0" distR="0" wp14:anchorId="17BB03B9" wp14:editId="7C8A94C3">
            <wp:extent cx="4057650" cy="3465675"/>
            <wp:effectExtent l="19050" t="19050" r="19050" b="20955"/>
            <wp:docPr id="7" name="Imagen 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bujo en blanco y negro&#10;&#10;Descripción generada automáticamente con confianza baja"/>
                    <pic:cNvPicPr/>
                  </pic:nvPicPr>
                  <pic:blipFill>
                    <a:blip r:embed="rId17"/>
                    <a:stretch>
                      <a:fillRect/>
                    </a:stretch>
                  </pic:blipFill>
                  <pic:spPr>
                    <a:xfrm>
                      <a:off x="0" y="0"/>
                      <a:ext cx="4061415" cy="3468890"/>
                    </a:xfrm>
                    <a:prstGeom prst="rect">
                      <a:avLst/>
                    </a:prstGeom>
                    <a:ln>
                      <a:solidFill>
                        <a:schemeClr val="tx1"/>
                      </a:solidFill>
                    </a:ln>
                  </pic:spPr>
                </pic:pic>
              </a:graphicData>
            </a:graphic>
          </wp:inline>
        </w:drawing>
      </w:r>
    </w:p>
    <w:p w14:paraId="11C44950" w14:textId="49A60FA6" w:rsidR="00812F5C" w:rsidRDefault="00812F5C" w:rsidP="00812F5C">
      <w:pPr>
        <w:pStyle w:val="Descripcin"/>
        <w:jc w:val="center"/>
      </w:pPr>
      <w:bookmarkStart w:id="6" w:name="_Ref70539605"/>
      <w:r>
        <w:t xml:space="preserve">Figura </w:t>
      </w:r>
      <w:r>
        <w:fldChar w:fldCharType="begin"/>
      </w:r>
      <w:r>
        <w:instrText xml:space="preserve"> STYLEREF 1 \s </w:instrText>
      </w:r>
      <w:r>
        <w:fldChar w:fldCharType="separate"/>
      </w:r>
      <w:r>
        <w:rPr>
          <w:noProof/>
        </w:rPr>
        <w:t>1</w:t>
      </w:r>
      <w:r>
        <w:rPr>
          <w:noProof/>
        </w:rPr>
        <w:fldChar w:fldCharType="end"/>
      </w:r>
      <w:bookmarkEnd w:id="6"/>
      <w:r>
        <w:t>: Diagrama de cuerpo libre de una grúa pluma típica.</w:t>
      </w:r>
    </w:p>
    <w:p w14:paraId="323D2F65" w14:textId="1CECD3BB" w:rsidR="00812F5C" w:rsidRDefault="00812F5C" w:rsidP="00812F5C">
      <w:r>
        <w:t xml:space="preserve">La máxima fuerza y el máximo momento que puede soportar </w:t>
      </w:r>
      <w:r w:rsidR="003C5B5D">
        <w:t xml:space="preserve">la fundación de la </w:t>
      </w:r>
      <w:r>
        <w:t>grúa</w:t>
      </w:r>
      <w:r w:rsidR="003C5B5D">
        <w:t xml:space="preserve"> </w:t>
      </w:r>
      <w:r>
        <w:t>son los siguientes:</w:t>
      </w:r>
    </w:p>
    <w:p w14:paraId="70500B68" w14:textId="12842AA0" w:rsidR="00812F5C" w:rsidRPr="00743101" w:rsidRDefault="00812F5C" w:rsidP="00812F5C">
      <w:pPr>
        <w:rPr>
          <w:rFonts w:eastAsiaTheme="minorEastAsia"/>
        </w:rPr>
      </w:pPr>
      <m:oMath>
        <m:r>
          <w:rPr>
            <w:rFonts w:ascii="Cambria Math" w:hAnsi="Cambria Math"/>
          </w:rPr>
          <m:t>F</m:t>
        </m:r>
        <m:sSub>
          <m:sSubPr>
            <m:ctrlPr>
              <w:rPr>
                <w:rFonts w:ascii="Cambria Math" w:hAnsi="Cambria Math"/>
                <w:i/>
              </w:rPr>
            </m:ctrlPr>
          </m:sSubPr>
          <m:e>
            <m:r>
              <w:rPr>
                <w:rFonts w:ascii="Cambria Math" w:hAnsi="Cambria Math"/>
              </w:rPr>
              <m:t>b</m:t>
            </m:r>
          </m:e>
          <m:sub>
            <m:r>
              <w:rPr>
                <w:rFonts w:ascii="Cambria Math" w:hAnsi="Cambria Math"/>
              </w:rPr>
              <m:t>max</m:t>
            </m:r>
          </m:sub>
        </m:sSub>
        <m:r>
          <w:rPr>
            <w:rFonts w:ascii="Cambria Math" w:hAnsi="Cambria Math"/>
          </w:rPr>
          <m:t>=</m:t>
        </m:r>
        <m:r>
          <w:rPr>
            <w:rFonts w:ascii="Cambria Math" w:hAnsi="Cambria Math"/>
          </w:rPr>
          <m:t>6</m:t>
        </m:r>
        <m:r>
          <w:rPr>
            <w:rFonts w:ascii="Cambria Math" w:hAnsi="Cambria Math"/>
          </w:rPr>
          <m:t>0 kN</m:t>
        </m:r>
      </m:oMath>
      <w:r>
        <w:rPr>
          <w:rFonts w:eastAsiaTheme="minorEastAsia"/>
        </w:rPr>
        <w:t xml:space="preserve"> , </w:t>
      </w:r>
      <m:oMath>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max</m:t>
            </m:r>
          </m:sub>
        </m:sSub>
        <m:r>
          <w:rPr>
            <w:rFonts w:ascii="Cambria Math" w:eastAsiaTheme="minorEastAsia" w:hAnsi="Cambria Math"/>
          </w:rPr>
          <m:t>=</m:t>
        </m:r>
        <m:r>
          <w:rPr>
            <w:rFonts w:ascii="Cambria Math" w:eastAsiaTheme="minorEastAsia" w:hAnsi="Cambria Math"/>
          </w:rPr>
          <m:t>3</m:t>
        </m:r>
        <m:r>
          <w:rPr>
            <w:rFonts w:ascii="Cambria Math" w:eastAsiaTheme="minorEastAsia" w:hAnsi="Cambria Math"/>
          </w:rPr>
          <m:t>00 kNm</m:t>
        </m:r>
      </m:oMath>
    </w:p>
    <w:p w14:paraId="73288AB1" w14:textId="77777777" w:rsidR="00AE4D4F" w:rsidRDefault="00AE4D4F">
      <w:r>
        <w:br w:type="page"/>
      </w:r>
    </w:p>
    <w:p w14:paraId="20268901" w14:textId="543E3FF5" w:rsidR="00AE4D4F" w:rsidRDefault="00456492" w:rsidP="00AE4D4F">
      <w:r>
        <w:lastRenderedPageBreak/>
        <w:t>Se pide:</w:t>
      </w:r>
    </w:p>
    <w:p w14:paraId="15E55B1C" w14:textId="514005AC" w:rsidR="00C643C3" w:rsidRDefault="00ED7758" w:rsidP="007F20A5">
      <w:pPr>
        <w:pStyle w:val="Prrafodelista"/>
        <w:numPr>
          <w:ilvl w:val="0"/>
          <w:numId w:val="21"/>
        </w:numPr>
      </w:pPr>
      <w:r>
        <w:t>La empresa constructora provee diferentes tipos de cargas que necesita transportar con la grúa pluma</w:t>
      </w:r>
      <w:r w:rsidR="00C643C3">
        <w:t>, se pide calcular la carga de diseño que será la máxima de las siguientes:</w:t>
      </w:r>
    </w:p>
    <w:p w14:paraId="0F0A0BEA" w14:textId="624542BC" w:rsidR="00C643C3" w:rsidRDefault="00C643C3" w:rsidP="00C643C3">
      <w:pPr>
        <w:pStyle w:val="Prrafodelista"/>
        <w:numPr>
          <w:ilvl w:val="1"/>
          <w:numId w:val="21"/>
        </w:numPr>
      </w:pPr>
      <w:r>
        <w:t>Un metro cúbico de arena húmeda (Peso específico 1800 kg/m</w:t>
      </w:r>
      <w:r w:rsidRPr="00C643C3">
        <w:rPr>
          <w:vertAlign w:val="superscript"/>
        </w:rPr>
        <w:t>3</w:t>
      </w:r>
      <w:r>
        <w:t>)</w:t>
      </w:r>
    </w:p>
    <w:p w14:paraId="09ECED77" w14:textId="3E4D6B2C" w:rsidR="00C643C3" w:rsidRDefault="00C643C3" w:rsidP="00C643C3">
      <w:pPr>
        <w:pStyle w:val="Prrafodelista"/>
        <w:numPr>
          <w:ilvl w:val="1"/>
          <w:numId w:val="21"/>
        </w:numPr>
      </w:pPr>
      <w:r>
        <w:t>Un palet de 80 bolsas de cemento de 25 kg cada una.</w:t>
      </w:r>
    </w:p>
    <w:p w14:paraId="4E28ACB8" w14:textId="3DC19172" w:rsidR="00C643C3" w:rsidRDefault="00C643C3" w:rsidP="00C643C3">
      <w:pPr>
        <w:pStyle w:val="Prrafodelista"/>
        <w:numPr>
          <w:ilvl w:val="1"/>
          <w:numId w:val="21"/>
        </w:numPr>
      </w:pPr>
      <w:r>
        <w:t>Un paquete de 50 barras de acero ADN420 de diámetro 16mm, cada barra mide 12 metros y el peso de la barra del 16 es de 1.58 kg/m.</w:t>
      </w:r>
    </w:p>
    <w:p w14:paraId="61D25A36" w14:textId="49FB0F45" w:rsidR="00AE4D4F" w:rsidRDefault="00C643C3" w:rsidP="00AE4D4F">
      <w:pPr>
        <w:pStyle w:val="Prrafodelista"/>
        <w:numPr>
          <w:ilvl w:val="1"/>
          <w:numId w:val="21"/>
        </w:numPr>
      </w:pPr>
      <w:r>
        <w:t xml:space="preserve">Un balde de hormigonado </w:t>
      </w:r>
      <w:r w:rsidR="00456492">
        <w:t xml:space="preserve">cuyo </w:t>
      </w:r>
      <w:r>
        <w:t xml:space="preserve">peso propio es de 600kg y tiene una capacidad de 1000 litros. Considerar el peso especifico del hormigón fresco 2400 </w:t>
      </w:r>
      <w:r>
        <w:t>kg/m</w:t>
      </w:r>
      <w:r w:rsidRPr="00C643C3">
        <w:rPr>
          <w:vertAlign w:val="superscript"/>
        </w:rPr>
        <w:t>3</w:t>
      </w:r>
      <w:r>
        <w:t>.</w:t>
      </w:r>
    </w:p>
    <w:p w14:paraId="59259886" w14:textId="77777777" w:rsidR="00AE4D4F" w:rsidRDefault="00AE4D4F" w:rsidP="008937F1">
      <w:pPr>
        <w:pStyle w:val="Prrafodelista"/>
        <w:ind w:left="1440"/>
        <w:jc w:val="center"/>
      </w:pPr>
    </w:p>
    <w:p w14:paraId="7EB0D12A" w14:textId="3321D648" w:rsidR="008937F1" w:rsidRDefault="008F1B9F" w:rsidP="008937F1">
      <w:pPr>
        <w:pStyle w:val="Prrafodelista"/>
        <w:ind w:left="1440"/>
        <w:jc w:val="center"/>
      </w:pPr>
      <w:r>
        <w:t xml:space="preserve"> </w:t>
      </w:r>
      <w:r>
        <w:rPr>
          <w:noProof/>
        </w:rPr>
        <w:drawing>
          <wp:inline distT="0" distB="0" distL="0" distR="0" wp14:anchorId="72A3BF2D" wp14:editId="4D7F2031">
            <wp:extent cx="2553005" cy="2519413"/>
            <wp:effectExtent l="0" t="0" r="0" b="0"/>
            <wp:docPr id="1427273841" name="Imagen 7" descr="BARRAS DE ACERO DE DUREZA NATURAL | Hierros Industrial | Planta industrial  de hie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RRAS DE ACERO DE DUREZA NATURAL | Hierros Industrial | Planta industrial  de hierros"/>
                    <pic:cNvPicPr>
                      <a:picLocks noChangeAspect="1" noChangeArrowheads="1"/>
                    </pic:cNvPicPr>
                  </pic:nvPicPr>
                  <pic:blipFill rotWithShape="1">
                    <a:blip r:embed="rId18">
                      <a:extLst>
                        <a:ext uri="{28A0092B-C50C-407E-A947-70E740481C1C}">
                          <a14:useLocalDpi xmlns:a14="http://schemas.microsoft.com/office/drawing/2010/main" val="0"/>
                        </a:ext>
                      </a:extLst>
                    </a:blip>
                    <a:srcRect l="16319" r="7735"/>
                    <a:stretch>
                      <a:fillRect/>
                    </a:stretch>
                  </pic:blipFill>
                  <pic:spPr bwMode="auto">
                    <a:xfrm>
                      <a:off x="0" y="0"/>
                      <a:ext cx="2553599" cy="252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8937F1">
        <w:rPr>
          <w:noProof/>
        </w:rPr>
        <w:drawing>
          <wp:inline distT="0" distB="0" distL="0" distR="0" wp14:anchorId="6B0D1B84" wp14:editId="331D71DB">
            <wp:extent cx="2275894" cy="2520000"/>
            <wp:effectExtent l="0" t="0" r="0" b="0"/>
            <wp:docPr id="1728496011" name="Imagen 6" descr="Imagen que contiene edificio, cerca, hecho de madera, ban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96011" name="Imagen 6" descr="Imagen que contiene edificio, cerca, hecho de madera, banca&#10;&#10;El contenido generado por IA puede ser incorrect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87" t="1995" b="15169"/>
                    <a:stretch>
                      <a:fillRect/>
                    </a:stretch>
                  </pic:blipFill>
                  <pic:spPr bwMode="auto">
                    <a:xfrm>
                      <a:off x="0" y="0"/>
                      <a:ext cx="227589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E319E83" w14:textId="77777777" w:rsidR="008F1B9F" w:rsidRDefault="008F1B9F" w:rsidP="008937F1">
      <w:pPr>
        <w:pStyle w:val="Prrafodelista"/>
        <w:ind w:left="1440"/>
        <w:jc w:val="center"/>
      </w:pPr>
    </w:p>
    <w:p w14:paraId="5898BACA" w14:textId="77777777" w:rsidR="00C643C3" w:rsidRDefault="00C643C3" w:rsidP="008937F1">
      <w:pPr>
        <w:pStyle w:val="Prrafodelista"/>
        <w:ind w:left="1440"/>
      </w:pPr>
    </w:p>
    <w:p w14:paraId="1C5DCCF7" w14:textId="582FE5D2" w:rsidR="008F1B9F" w:rsidRDefault="00BB3E79" w:rsidP="008F1B9F">
      <w:pPr>
        <w:pStyle w:val="Prrafodelista"/>
        <w:numPr>
          <w:ilvl w:val="0"/>
          <w:numId w:val="21"/>
        </w:numPr>
      </w:pPr>
      <w:r>
        <w:t>El</w:t>
      </w:r>
      <w:r w:rsidR="008937F1">
        <w:t xml:space="preserve"> proveedor de grúa</w:t>
      </w:r>
      <w:r>
        <w:t xml:space="preserve"> (Figura 1.1)</w:t>
      </w:r>
      <w:r w:rsidR="008937F1">
        <w:t xml:space="preserve"> maneja tres modelos que difieren en el peso del contrapeso:</w:t>
      </w:r>
    </w:p>
    <w:p w14:paraId="4DA7D0EE" w14:textId="77777777" w:rsidR="008F1B9F" w:rsidRDefault="008F1B9F" w:rsidP="008F1B9F">
      <w:pPr>
        <w:pStyle w:val="Prrafodelista"/>
      </w:pPr>
    </w:p>
    <w:p w14:paraId="63556EBD" w14:textId="77777777" w:rsidR="008937F1" w:rsidRDefault="008937F1" w:rsidP="008937F1">
      <w:pPr>
        <w:pStyle w:val="Prrafodelista"/>
        <w:numPr>
          <w:ilvl w:val="0"/>
          <w:numId w:val="28"/>
        </w:numPr>
      </w:pPr>
      <w:r>
        <w:t>Modelo A: Contrapeso 0 kN.</w:t>
      </w:r>
    </w:p>
    <w:p w14:paraId="1969B2A4" w14:textId="5228DC9E" w:rsidR="008937F1" w:rsidRDefault="008937F1" w:rsidP="008937F1">
      <w:pPr>
        <w:pStyle w:val="Prrafodelista"/>
        <w:numPr>
          <w:ilvl w:val="0"/>
          <w:numId w:val="28"/>
        </w:numPr>
      </w:pPr>
      <w:r>
        <w:t xml:space="preserve">Modelo </w:t>
      </w:r>
      <w:r>
        <w:t>B</w:t>
      </w:r>
      <w:r>
        <w:t xml:space="preserve">: Contrapeso </w:t>
      </w:r>
      <w:r>
        <w:t>1</w:t>
      </w:r>
      <w:r>
        <w:t>0 kN.</w:t>
      </w:r>
    </w:p>
    <w:p w14:paraId="07E008BA" w14:textId="77777777" w:rsidR="008937F1" w:rsidRDefault="008937F1" w:rsidP="008937F1">
      <w:pPr>
        <w:pStyle w:val="Prrafodelista"/>
        <w:numPr>
          <w:ilvl w:val="0"/>
          <w:numId w:val="28"/>
        </w:numPr>
      </w:pPr>
      <w:r>
        <w:t xml:space="preserve">Modelo </w:t>
      </w:r>
      <w:r>
        <w:t>C</w:t>
      </w:r>
      <w:r>
        <w:t xml:space="preserve">: Contrapeso </w:t>
      </w:r>
      <w:r>
        <w:t>2</w:t>
      </w:r>
      <w:r>
        <w:t>0 kN.</w:t>
      </w:r>
    </w:p>
    <w:p w14:paraId="2D7F66BF" w14:textId="7FFD3CBB" w:rsidR="00812F5C" w:rsidRDefault="00812F5C" w:rsidP="00BB3E79">
      <w:pPr>
        <w:ind w:left="709" w:hanging="1"/>
      </w:pPr>
      <w:r>
        <w:t xml:space="preserve">Realizar un gráfico que muestre la máxima carga </w:t>
      </w:r>
      <m:oMath>
        <m:r>
          <w:rPr>
            <w:rFonts w:ascii="Cambria Math" w:hAnsi="Cambria Math"/>
          </w:rPr>
          <m:t>P</m:t>
        </m:r>
      </m:oMath>
      <w:r>
        <w:t xml:space="preserve"> que puede ser levantada </w:t>
      </w:r>
      <w:r w:rsidR="00BB3E79">
        <w:t xml:space="preserve">con cada modelo de grúa </w:t>
      </w:r>
      <w:r>
        <w:t xml:space="preserve">en función de distancia a la torre </w:t>
      </w:r>
      <m:oMath>
        <m:d>
          <m:dPr>
            <m:ctrlPr>
              <w:rPr>
                <w:rFonts w:ascii="Cambria Math" w:hAnsi="Cambria Math"/>
                <w:i/>
              </w:rPr>
            </m:ctrlPr>
          </m:dPr>
          <m:e>
            <m:r>
              <w:rPr>
                <w:rFonts w:ascii="Cambria Math" w:hAnsi="Cambria Math"/>
              </w:rPr>
              <m:t>x</m:t>
            </m:r>
          </m:e>
        </m:d>
        <m:r>
          <w:rPr>
            <w:rFonts w:ascii="Cambria Math" w:hAnsi="Cambria Math"/>
          </w:rPr>
          <m:t xml:space="preserve"> con 0.5m≤x≤25m</m:t>
        </m:r>
      </m:oMath>
      <w:r>
        <w:t xml:space="preserve">. Para construir este gráfico, discretice la distancia a la torre en incrementos de </w:t>
      </w:r>
      <m:oMath>
        <m:r>
          <w:rPr>
            <w:rFonts w:ascii="Cambria Math" w:hAnsi="Cambria Math"/>
          </w:rPr>
          <m:t>0.5 m</m:t>
        </m:r>
      </m:oMath>
      <w:r>
        <w:rPr>
          <w:rFonts w:eastAsiaTheme="minorEastAsia"/>
        </w:rPr>
        <w:t xml:space="preserve"> y determine la carga máxima para cada una de ellas</w:t>
      </w:r>
      <w:r>
        <w:t xml:space="preserve">. </w:t>
      </w:r>
    </w:p>
    <w:p w14:paraId="1F542231" w14:textId="7832FAE0" w:rsidR="008937F1" w:rsidRDefault="00BB3E79" w:rsidP="00BB3E79">
      <w:pPr>
        <w:pStyle w:val="Prrafodelista"/>
      </w:pPr>
      <w:r>
        <w:t>Observe el gráfico obtenido y saque conclusiones.</w:t>
      </w:r>
      <w:r w:rsidR="00456492">
        <w:t xml:space="preserve"> </w:t>
      </w:r>
      <w:r w:rsidR="008937F1">
        <w:t xml:space="preserve">Si la empresa constructora requiere trasladar la carga de diseño obtenida en el primer punto hasta una distancia de 15 metros respecto al eje de la torre ¿Qué modelo de grúa del proveedor adoptaría?  </w:t>
      </w:r>
    </w:p>
    <w:p w14:paraId="4390B3CA" w14:textId="77777777" w:rsidR="008F1B9F" w:rsidRDefault="008F1B9F" w:rsidP="008F1B9F"/>
    <w:p w14:paraId="7EA8D952" w14:textId="77777777" w:rsidR="00812F5C" w:rsidRDefault="00812F5C" w:rsidP="00812F5C">
      <w:pPr>
        <w:pStyle w:val="Prrafodelista"/>
        <w:rPr>
          <w:i/>
          <w:iCs/>
          <w:sz w:val="18"/>
          <w:szCs w:val="18"/>
          <w:lang w:eastAsia="es-AR"/>
        </w:rPr>
      </w:pPr>
    </w:p>
    <w:p w14:paraId="10302FCB" w14:textId="77777777" w:rsidR="00BB3E79" w:rsidRDefault="00812F5C" w:rsidP="00812F5C">
      <w:pPr>
        <w:pStyle w:val="Prrafodelista"/>
        <w:numPr>
          <w:ilvl w:val="0"/>
          <w:numId w:val="21"/>
        </w:numPr>
      </w:pPr>
      <w:r>
        <w:t xml:space="preserve">La </w:t>
      </w:r>
      <w:r>
        <w:fldChar w:fldCharType="begin"/>
      </w:r>
      <w:r>
        <w:instrText xml:space="preserve"> REF _Ref70540446 \h </w:instrText>
      </w:r>
      <w:r>
        <w:fldChar w:fldCharType="separate"/>
      </w:r>
      <w:r>
        <w:t xml:space="preserve">Figura </w:t>
      </w:r>
      <w:r>
        <w:rPr>
          <w:noProof/>
        </w:rPr>
        <w:t>1</w:t>
      </w:r>
      <w:r>
        <w:noBreakHyphen/>
      </w:r>
      <w:r w:rsidR="00BB3E79">
        <w:rPr>
          <w:noProof/>
        </w:rPr>
        <w:t>2</w:t>
      </w:r>
      <w:r>
        <w:fldChar w:fldCharType="end"/>
      </w:r>
      <w:r>
        <w:t xml:space="preserve"> muestra </w:t>
      </w:r>
      <w:r w:rsidR="00BB3E79">
        <w:t xml:space="preserve">el área en la que puede incidir un viento predominante en la dirección entrante a la hoja (-X) y con una carga de viento de 1kN/m2. Calcule el momento en la base que realiza solo el viento y compárelo con el máximo que puede tomar la fundación. </w:t>
      </w:r>
    </w:p>
    <w:p w14:paraId="70E4CD2C" w14:textId="5D7105E4" w:rsidR="00BB3E79" w:rsidRDefault="00BB3E79" w:rsidP="00BB3E79">
      <w:pPr>
        <w:ind w:left="720"/>
      </w:pPr>
      <w:r>
        <w:lastRenderedPageBreak/>
        <w:t xml:space="preserve">¿Qué pasa si se combina con el levantamiento de carga? ¿Qué medidas adoptaría para evitar que la seguridad de la obra se vea comprometida? </w:t>
      </w:r>
      <w:r w:rsidR="00456492">
        <w:t xml:space="preserve">¿Qué medida de seguridad se realiza en la grúa para un día ventoso? </w:t>
      </w:r>
      <w:r w:rsidR="00456492" w:rsidRPr="00456492">
        <w:rPr>
          <w:i/>
          <w:iCs/>
          <w:sz w:val="20"/>
          <w:szCs w:val="20"/>
        </w:rPr>
        <w:t>(Pista: En el video cuando describe como gira la grúa)</w:t>
      </w:r>
    </w:p>
    <w:p w14:paraId="795487B2" w14:textId="493D9D7E" w:rsidR="00812F5C" w:rsidRDefault="000B2739" w:rsidP="00812F5C">
      <w:pPr>
        <w:keepNext/>
        <w:jc w:val="center"/>
      </w:pPr>
      <w:r>
        <w:rPr>
          <w:noProof/>
        </w:rPr>
        <w:drawing>
          <wp:inline distT="0" distB="0" distL="0" distR="0" wp14:anchorId="6BA56591" wp14:editId="03F59831">
            <wp:extent cx="4529455" cy="2927350"/>
            <wp:effectExtent l="0" t="0" r="4445" b="6350"/>
            <wp:docPr id="6649285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215"/>
                    <a:stretch>
                      <a:fillRect/>
                    </a:stretch>
                  </pic:blipFill>
                  <pic:spPr bwMode="auto">
                    <a:xfrm>
                      <a:off x="0" y="0"/>
                      <a:ext cx="4531732" cy="2928822"/>
                    </a:xfrm>
                    <a:prstGeom prst="rect">
                      <a:avLst/>
                    </a:prstGeom>
                    <a:noFill/>
                    <a:ln>
                      <a:noFill/>
                    </a:ln>
                    <a:extLst>
                      <a:ext uri="{53640926-AAD7-44D8-BBD7-CCE9431645EC}">
                        <a14:shadowObscured xmlns:a14="http://schemas.microsoft.com/office/drawing/2010/main"/>
                      </a:ext>
                    </a:extLst>
                  </pic:spPr>
                </pic:pic>
              </a:graphicData>
            </a:graphic>
          </wp:inline>
        </w:drawing>
      </w:r>
    </w:p>
    <w:p w14:paraId="3DDBDC36" w14:textId="32A719D2" w:rsidR="00B139B8" w:rsidRPr="00B139B8" w:rsidRDefault="00812F5C" w:rsidP="00940592">
      <w:pPr>
        <w:pStyle w:val="Descripcin"/>
      </w:pPr>
      <w:bookmarkStart w:id="7" w:name="_Ref70540446"/>
      <w:r>
        <w:t xml:space="preserve">Figura </w:t>
      </w:r>
      <w:bookmarkEnd w:id="7"/>
      <w:r w:rsidR="00AE4D4F">
        <w:t>2</w:t>
      </w:r>
      <w:r>
        <w:t xml:space="preserve">: </w:t>
      </w:r>
      <w:r w:rsidR="003C5B5D">
        <w:t>área</w:t>
      </w:r>
      <w:r w:rsidR="000B2739">
        <w:t xml:space="preserve"> de incidencia de viento sobre la grúa, la dirección de viento es perpendicular a está. </w:t>
      </w:r>
    </w:p>
    <w:sectPr w:rsidR="00B139B8" w:rsidRPr="00B139B8" w:rsidSect="00AD2CC2">
      <w:headerReference w:type="default" r:id="rId21"/>
      <w:pgSz w:w="11907" w:h="16839" w:code="9"/>
      <w:pgMar w:top="568" w:right="1080" w:bottom="567" w:left="108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3899D" w14:textId="77777777" w:rsidR="005857F4" w:rsidRDefault="005857F4" w:rsidP="00C208CD">
      <w:pPr>
        <w:spacing w:after="0" w:line="240" w:lineRule="auto"/>
      </w:pPr>
      <w:r>
        <w:separator/>
      </w:r>
    </w:p>
  </w:endnote>
  <w:endnote w:type="continuationSeparator" w:id="0">
    <w:p w14:paraId="04761143" w14:textId="77777777" w:rsidR="005857F4" w:rsidRDefault="005857F4" w:rsidP="00C20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F9CFF" w14:textId="77777777" w:rsidR="005857F4" w:rsidRDefault="005857F4" w:rsidP="00C208CD">
      <w:pPr>
        <w:spacing w:after="0" w:line="240" w:lineRule="auto"/>
      </w:pPr>
      <w:r>
        <w:separator/>
      </w:r>
    </w:p>
  </w:footnote>
  <w:footnote w:type="continuationSeparator" w:id="0">
    <w:p w14:paraId="0427FD2A" w14:textId="77777777" w:rsidR="005857F4" w:rsidRDefault="005857F4" w:rsidP="00C20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314" w:type="dxa"/>
      <w:jc w:val="center"/>
      <w:tblLook w:val="04A0" w:firstRow="1" w:lastRow="0" w:firstColumn="1" w:lastColumn="0" w:noHBand="0" w:noVBand="1"/>
    </w:tblPr>
    <w:tblGrid>
      <w:gridCol w:w="2449"/>
      <w:gridCol w:w="470"/>
      <w:gridCol w:w="5303"/>
      <w:gridCol w:w="987"/>
      <w:gridCol w:w="1105"/>
    </w:tblGrid>
    <w:tr w:rsidR="00C05E80" w14:paraId="1618E5A6" w14:textId="77777777" w:rsidTr="00EA3092">
      <w:trPr>
        <w:trHeight w:val="311"/>
        <w:jc w:val="center"/>
      </w:trPr>
      <w:tc>
        <w:tcPr>
          <w:tcW w:w="10314" w:type="dxa"/>
          <w:gridSpan w:val="5"/>
          <w:shd w:val="clear" w:color="auto" w:fill="F2F2F2" w:themeFill="background1" w:themeFillShade="F2"/>
          <w:vAlign w:val="center"/>
        </w:tcPr>
        <w:p w14:paraId="5B16D5E7" w14:textId="77777777" w:rsidR="00C05E80" w:rsidRPr="00EA3092" w:rsidRDefault="00C05E80" w:rsidP="00EA3092">
          <w:pPr>
            <w:pStyle w:val="Encabezado"/>
            <w:jc w:val="center"/>
            <w:rPr>
              <w:i/>
            </w:rPr>
          </w:pPr>
          <w:r w:rsidRPr="00EA3092">
            <w:rPr>
              <w:i/>
            </w:rPr>
            <w:t>Universidad de Buenos Aires – Facultad de Ingeniería – Dpto. Estabilidad</w:t>
          </w:r>
        </w:p>
      </w:tc>
    </w:tr>
    <w:tr w:rsidR="00C05E80" w14:paraId="4724068C" w14:textId="77777777" w:rsidTr="00EA3092">
      <w:trPr>
        <w:trHeight w:val="311"/>
        <w:jc w:val="center"/>
      </w:trPr>
      <w:tc>
        <w:tcPr>
          <w:tcW w:w="2449" w:type="dxa"/>
          <w:shd w:val="clear" w:color="auto" w:fill="F2F2F2" w:themeFill="background1" w:themeFillShade="F2"/>
          <w:vAlign w:val="center"/>
        </w:tcPr>
        <w:p w14:paraId="542EC5E7" w14:textId="77777777" w:rsidR="00C05E80" w:rsidRPr="00EA3092" w:rsidRDefault="00C05E80" w:rsidP="00EA3092">
          <w:pPr>
            <w:pStyle w:val="Encabezado"/>
            <w:jc w:val="center"/>
            <w:rPr>
              <w:i/>
            </w:rPr>
          </w:pPr>
          <w:r w:rsidRPr="00EA3092">
            <w:rPr>
              <w:i/>
            </w:rPr>
            <w:t xml:space="preserve">Trabajo práctico </w:t>
          </w:r>
          <w:proofErr w:type="spellStart"/>
          <w:r w:rsidRPr="00EA3092">
            <w:rPr>
              <w:i/>
            </w:rPr>
            <w:t>Nº</w:t>
          </w:r>
          <w:proofErr w:type="spellEnd"/>
        </w:p>
      </w:tc>
      <w:tc>
        <w:tcPr>
          <w:tcW w:w="470" w:type="dxa"/>
          <w:shd w:val="clear" w:color="auto" w:fill="F2F2F2" w:themeFill="background1" w:themeFillShade="F2"/>
          <w:vAlign w:val="center"/>
        </w:tcPr>
        <w:p w14:paraId="216B1C64" w14:textId="3625DA25" w:rsidR="00C05E80" w:rsidRPr="00EA3092" w:rsidRDefault="00C05E80" w:rsidP="00EA3092">
          <w:pPr>
            <w:pStyle w:val="Encabezado"/>
            <w:jc w:val="center"/>
            <w:rPr>
              <w:b/>
            </w:rPr>
          </w:pPr>
          <w:r>
            <w:rPr>
              <w:b/>
            </w:rPr>
            <w:t>1</w:t>
          </w:r>
        </w:p>
      </w:tc>
      <w:tc>
        <w:tcPr>
          <w:tcW w:w="7395" w:type="dxa"/>
          <w:gridSpan w:val="3"/>
          <w:shd w:val="clear" w:color="auto" w:fill="F2F2F2" w:themeFill="background1" w:themeFillShade="F2"/>
          <w:vAlign w:val="center"/>
        </w:tcPr>
        <w:p w14:paraId="252CEA44" w14:textId="27DC2FF0" w:rsidR="00C05E80" w:rsidRPr="00EA3092" w:rsidRDefault="00C05E80" w:rsidP="00EA3092">
          <w:pPr>
            <w:pStyle w:val="Encabezado"/>
            <w:jc w:val="center"/>
            <w:rPr>
              <w:b/>
            </w:rPr>
          </w:pPr>
          <w:r>
            <w:rPr>
              <w:b/>
            </w:rPr>
            <w:t>Fuerzas en la naturaleza</w:t>
          </w:r>
        </w:p>
      </w:tc>
    </w:tr>
    <w:tr w:rsidR="00C05E80" w14:paraId="026B2BAA" w14:textId="77777777" w:rsidTr="00E71343">
      <w:trPr>
        <w:trHeight w:val="311"/>
        <w:jc w:val="center"/>
      </w:trPr>
      <w:tc>
        <w:tcPr>
          <w:tcW w:w="8222" w:type="dxa"/>
          <w:gridSpan w:val="3"/>
          <w:shd w:val="clear" w:color="auto" w:fill="F2F2F2" w:themeFill="background1" w:themeFillShade="F2"/>
          <w:vAlign w:val="center"/>
        </w:tcPr>
        <w:p w14:paraId="4C1C0C83" w14:textId="61A9A075" w:rsidR="00C05E80" w:rsidRPr="00EA3092" w:rsidRDefault="007C1B31" w:rsidP="00EA3092">
          <w:pPr>
            <w:pStyle w:val="Encabezado"/>
            <w:jc w:val="center"/>
            <w:rPr>
              <w:i/>
            </w:rPr>
          </w:pPr>
          <w:r>
            <w:rPr>
              <w:i/>
            </w:rPr>
            <w:t>TB036 - ESTÁTICA</w:t>
          </w:r>
        </w:p>
      </w:tc>
      <w:tc>
        <w:tcPr>
          <w:tcW w:w="987" w:type="dxa"/>
          <w:shd w:val="clear" w:color="auto" w:fill="F2F2F2" w:themeFill="background1" w:themeFillShade="F2"/>
          <w:vAlign w:val="center"/>
        </w:tcPr>
        <w:p w14:paraId="6B18EDC1" w14:textId="77777777" w:rsidR="00C05E80" w:rsidRPr="00EA3092" w:rsidRDefault="00C05E80" w:rsidP="00EA3092">
          <w:pPr>
            <w:pStyle w:val="Encabezado"/>
            <w:jc w:val="center"/>
            <w:rPr>
              <w:b/>
              <w:i/>
            </w:rPr>
          </w:pPr>
          <w:r w:rsidRPr="00EA3092">
            <w:rPr>
              <w:b/>
              <w:i/>
            </w:rPr>
            <w:t>Hoja:</w:t>
          </w:r>
        </w:p>
      </w:tc>
      <w:tc>
        <w:tcPr>
          <w:tcW w:w="1105" w:type="dxa"/>
          <w:shd w:val="clear" w:color="auto" w:fill="F2F2F2" w:themeFill="background1" w:themeFillShade="F2"/>
          <w:vAlign w:val="center"/>
        </w:tcPr>
        <w:p w14:paraId="36660218" w14:textId="6A315DB3" w:rsidR="00C05E80" w:rsidRPr="00EA3092" w:rsidRDefault="00C05E80" w:rsidP="00EA3092">
          <w:pPr>
            <w:pStyle w:val="Encabezado"/>
            <w:jc w:val="center"/>
            <w:rPr>
              <w:b/>
              <w:i/>
            </w:rPr>
          </w:pPr>
          <w:r w:rsidRPr="00EA3092">
            <w:rPr>
              <w:b/>
              <w:i/>
            </w:rPr>
            <w:fldChar w:fldCharType="begin"/>
          </w:r>
          <w:r w:rsidRPr="00EA3092">
            <w:rPr>
              <w:b/>
              <w:i/>
            </w:rPr>
            <w:instrText xml:space="preserve"> PAGE   \* MERGEFORMAT </w:instrText>
          </w:r>
          <w:r w:rsidRPr="00EA3092">
            <w:rPr>
              <w:b/>
              <w:i/>
            </w:rPr>
            <w:fldChar w:fldCharType="separate"/>
          </w:r>
          <w:r>
            <w:rPr>
              <w:b/>
              <w:i/>
              <w:noProof/>
            </w:rPr>
            <w:t>2</w:t>
          </w:r>
          <w:r w:rsidRPr="00EA3092">
            <w:rPr>
              <w:b/>
              <w:i/>
            </w:rPr>
            <w:fldChar w:fldCharType="end"/>
          </w:r>
          <w:r w:rsidRPr="00EA3092">
            <w:rPr>
              <w:b/>
              <w:i/>
            </w:rPr>
            <w:t xml:space="preserve"> de </w:t>
          </w:r>
          <w:r w:rsidRPr="00EA3092">
            <w:rPr>
              <w:b/>
              <w:i/>
            </w:rPr>
            <w:fldChar w:fldCharType="begin"/>
          </w:r>
          <w:r w:rsidRPr="00EA3092">
            <w:rPr>
              <w:b/>
              <w:i/>
            </w:rPr>
            <w:instrText xml:space="preserve"> SECTIONPAGES</w:instrText>
          </w:r>
          <w:r w:rsidRPr="00EA3092">
            <w:rPr>
              <w:b/>
              <w:i/>
            </w:rPr>
            <w:fldChar w:fldCharType="separate"/>
          </w:r>
          <w:r w:rsidR="007F20A5">
            <w:rPr>
              <w:b/>
              <w:i/>
              <w:noProof/>
            </w:rPr>
            <w:t>10</w:t>
          </w:r>
          <w:r w:rsidRPr="00EA3092">
            <w:rPr>
              <w:b/>
              <w:i/>
            </w:rPr>
            <w:fldChar w:fldCharType="end"/>
          </w:r>
        </w:p>
      </w:tc>
    </w:tr>
  </w:tbl>
  <w:p w14:paraId="6476BD2C" w14:textId="77777777" w:rsidR="00C05E80" w:rsidRDefault="00C05E80" w:rsidP="007007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068"/>
    <w:multiLevelType w:val="multilevel"/>
    <w:tmpl w:val="0D4EA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405EFE"/>
    <w:multiLevelType w:val="hybridMultilevel"/>
    <w:tmpl w:val="24E01EB8"/>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DA5ABD"/>
    <w:multiLevelType w:val="hybridMultilevel"/>
    <w:tmpl w:val="90A0CB3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FFD1464"/>
    <w:multiLevelType w:val="multilevel"/>
    <w:tmpl w:val="0466F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B2D29"/>
    <w:multiLevelType w:val="hybridMultilevel"/>
    <w:tmpl w:val="C3949C14"/>
    <w:lvl w:ilvl="0" w:tplc="8BDA8DE2">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E33305E"/>
    <w:multiLevelType w:val="hybridMultilevel"/>
    <w:tmpl w:val="82347C7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F2E71BF"/>
    <w:multiLevelType w:val="hybridMultilevel"/>
    <w:tmpl w:val="DC66EF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0144E52"/>
    <w:multiLevelType w:val="hybridMultilevel"/>
    <w:tmpl w:val="DB7E2D2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14A47AE"/>
    <w:multiLevelType w:val="hybridMultilevel"/>
    <w:tmpl w:val="82C0877A"/>
    <w:lvl w:ilvl="0" w:tplc="27B00894">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323395E"/>
    <w:multiLevelType w:val="multilevel"/>
    <w:tmpl w:val="1B528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5A6BF6"/>
    <w:multiLevelType w:val="multilevel"/>
    <w:tmpl w:val="FBA478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006D38"/>
    <w:multiLevelType w:val="hybridMultilevel"/>
    <w:tmpl w:val="21CC034A"/>
    <w:lvl w:ilvl="0" w:tplc="2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0D5240"/>
    <w:multiLevelType w:val="multilevel"/>
    <w:tmpl w:val="5EF086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120F4C"/>
    <w:multiLevelType w:val="hybridMultilevel"/>
    <w:tmpl w:val="20CC72AE"/>
    <w:lvl w:ilvl="0" w:tplc="2C0A000F">
      <w:start w:val="1"/>
      <w:numFmt w:val="decimal"/>
      <w:lvlText w:val="%1."/>
      <w:lvlJc w:val="left"/>
      <w:pPr>
        <w:ind w:left="720" w:hanging="360"/>
      </w:pPr>
      <w:rPr>
        <w:rFont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EAF1F54"/>
    <w:multiLevelType w:val="hybridMultilevel"/>
    <w:tmpl w:val="4C3AC89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2F6B5BD3"/>
    <w:multiLevelType w:val="multilevel"/>
    <w:tmpl w:val="F41EE2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5801E9"/>
    <w:multiLevelType w:val="multilevel"/>
    <w:tmpl w:val="D25EE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90685E"/>
    <w:multiLevelType w:val="multilevel"/>
    <w:tmpl w:val="4F04BA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536D62"/>
    <w:multiLevelType w:val="hybridMultilevel"/>
    <w:tmpl w:val="1A3CE13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8FA60EE"/>
    <w:multiLevelType w:val="hybridMultilevel"/>
    <w:tmpl w:val="8FB0B66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4A612B18"/>
    <w:multiLevelType w:val="hybridMultilevel"/>
    <w:tmpl w:val="AE7AF1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5C3B62"/>
    <w:multiLevelType w:val="hybridMultilevel"/>
    <w:tmpl w:val="C3F042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55AF74B0"/>
    <w:multiLevelType w:val="hybridMultilevel"/>
    <w:tmpl w:val="AE8CD53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5AFA664D"/>
    <w:multiLevelType w:val="multilevel"/>
    <w:tmpl w:val="C3AAED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FF734B"/>
    <w:multiLevelType w:val="hybridMultilevel"/>
    <w:tmpl w:val="844CC442"/>
    <w:lvl w:ilvl="0" w:tplc="2C0A000F">
      <w:start w:val="1"/>
      <w:numFmt w:val="decimal"/>
      <w:lvlText w:val="%1."/>
      <w:lvlJc w:val="left"/>
      <w:pPr>
        <w:ind w:left="720" w:hanging="360"/>
      </w:pPr>
      <w:rPr>
        <w:rFonts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614850EA"/>
    <w:multiLevelType w:val="hybridMultilevel"/>
    <w:tmpl w:val="CBE00CE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6" w15:restartNumberingAfterBreak="0">
    <w:nsid w:val="63FF026B"/>
    <w:multiLevelType w:val="hybridMultilevel"/>
    <w:tmpl w:val="25A20426"/>
    <w:lvl w:ilvl="0" w:tplc="7CC40198">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6DF05886"/>
    <w:multiLevelType w:val="multilevel"/>
    <w:tmpl w:val="79A2B754"/>
    <w:lvl w:ilvl="0">
      <w:start w:val="1"/>
      <w:numFmt w:val="decimal"/>
      <w:pStyle w:val="Ttulo1"/>
      <w:lvlText w:val="%1"/>
      <w:lvlJc w:val="left"/>
      <w:pPr>
        <w:ind w:left="737" w:hanging="737"/>
      </w:pPr>
      <w:rPr>
        <w:rFonts w:hint="default"/>
      </w:rPr>
    </w:lvl>
    <w:lvl w:ilvl="1">
      <w:start w:val="1"/>
      <w:numFmt w:val="decimal"/>
      <w:pStyle w:val="Ttulo2"/>
      <w:lvlText w:val="%1.%2"/>
      <w:lvlJc w:val="left"/>
      <w:pPr>
        <w:ind w:left="879" w:hanging="737"/>
      </w:pPr>
      <w:rPr>
        <w:rFonts w:hint="default"/>
      </w:rPr>
    </w:lvl>
    <w:lvl w:ilvl="2">
      <w:start w:val="1"/>
      <w:numFmt w:val="decimal"/>
      <w:pStyle w:val="Ttulo3"/>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28" w15:restartNumberingAfterBreak="0">
    <w:nsid w:val="6F137862"/>
    <w:multiLevelType w:val="multilevel"/>
    <w:tmpl w:val="50D20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08B651B"/>
    <w:multiLevelType w:val="hybridMultilevel"/>
    <w:tmpl w:val="0AE08754"/>
    <w:lvl w:ilvl="0" w:tplc="FFFFFFF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72D35568"/>
    <w:multiLevelType w:val="hybridMultilevel"/>
    <w:tmpl w:val="57B647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77D869C5"/>
    <w:multiLevelType w:val="hybridMultilevel"/>
    <w:tmpl w:val="FC7821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783732AE"/>
    <w:multiLevelType w:val="multilevel"/>
    <w:tmpl w:val="12583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B451EC"/>
    <w:multiLevelType w:val="hybridMultilevel"/>
    <w:tmpl w:val="2710F7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7A1E1663"/>
    <w:multiLevelType w:val="multilevel"/>
    <w:tmpl w:val="DCC4F6B8"/>
    <w:lvl w:ilvl="0">
      <w:start w:val="1"/>
      <w:numFmt w:val="decimal"/>
      <w:lvlText w:val="%1."/>
      <w:lvlJc w:val="left"/>
      <w:pPr>
        <w:ind w:left="-32766" w:firstLine="32766"/>
      </w:pPr>
      <w:rPr>
        <w:rFonts w:hint="default"/>
      </w:rPr>
    </w:lvl>
    <w:lvl w:ilvl="1">
      <w:start w:val="1"/>
      <w:numFmt w:val="decimal"/>
      <w:lvlText w:val="%1.%2."/>
      <w:lvlJc w:val="left"/>
      <w:pPr>
        <w:ind w:left="-32766" w:firstLine="32766"/>
      </w:pPr>
      <w:rPr>
        <w:rFonts w:hint="default"/>
      </w:rPr>
    </w:lvl>
    <w:lvl w:ilvl="2">
      <w:start w:val="1"/>
      <w:numFmt w:val="decimal"/>
      <w:lvlText w:val="%2.%3.%1."/>
      <w:lvlJc w:val="left"/>
      <w:pPr>
        <w:ind w:left="-32766" w:firstLine="32766"/>
      </w:pPr>
      <w:rPr>
        <w:rFonts w:hint="default"/>
      </w:rPr>
    </w:lvl>
    <w:lvl w:ilvl="3">
      <w:start w:val="1"/>
      <w:numFmt w:val="lowerLetter"/>
      <w:pStyle w:val="Ttulo4"/>
      <w:lvlText w:val="%4)"/>
      <w:lvlJc w:val="left"/>
      <w:pPr>
        <w:ind w:left="3861" w:hanging="1701"/>
      </w:pPr>
      <w:rPr>
        <w:rFonts w:hint="default"/>
      </w:rPr>
    </w:lvl>
    <w:lvl w:ilvl="4">
      <w:start w:val="1"/>
      <w:numFmt w:val="decimal"/>
      <w:pStyle w:val="Ttulo5"/>
      <w:lvlText w:val="(%5)"/>
      <w:lvlJc w:val="left"/>
      <w:pPr>
        <w:ind w:left="4581" w:hanging="1701"/>
      </w:pPr>
      <w:rPr>
        <w:rFonts w:hint="default"/>
      </w:rPr>
    </w:lvl>
    <w:lvl w:ilvl="5">
      <w:start w:val="1"/>
      <w:numFmt w:val="lowerLetter"/>
      <w:pStyle w:val="Ttulo6"/>
      <w:lvlText w:val="(%6)"/>
      <w:lvlJc w:val="left"/>
      <w:pPr>
        <w:ind w:left="5301" w:hanging="1701"/>
      </w:pPr>
      <w:rPr>
        <w:rFonts w:hint="default"/>
      </w:rPr>
    </w:lvl>
    <w:lvl w:ilvl="6">
      <w:start w:val="1"/>
      <w:numFmt w:val="lowerRoman"/>
      <w:pStyle w:val="Ttulo7"/>
      <w:lvlText w:val="(%7)"/>
      <w:lvlJc w:val="left"/>
      <w:pPr>
        <w:ind w:left="6021" w:hanging="1701"/>
      </w:pPr>
      <w:rPr>
        <w:rFonts w:hint="default"/>
      </w:rPr>
    </w:lvl>
    <w:lvl w:ilvl="7">
      <w:start w:val="1"/>
      <w:numFmt w:val="lowerLetter"/>
      <w:pStyle w:val="Ttulo8"/>
      <w:lvlText w:val="(%8)"/>
      <w:lvlJc w:val="left"/>
      <w:pPr>
        <w:ind w:left="6741" w:hanging="1701"/>
      </w:pPr>
      <w:rPr>
        <w:rFonts w:hint="default"/>
      </w:rPr>
    </w:lvl>
    <w:lvl w:ilvl="8">
      <w:start w:val="1"/>
      <w:numFmt w:val="lowerRoman"/>
      <w:pStyle w:val="Ttulo9"/>
      <w:lvlText w:val="(%9)"/>
      <w:lvlJc w:val="left"/>
      <w:pPr>
        <w:ind w:left="7461" w:hanging="1701"/>
      </w:pPr>
      <w:rPr>
        <w:rFonts w:hint="default"/>
      </w:rPr>
    </w:lvl>
  </w:abstractNum>
  <w:abstractNum w:abstractNumId="35" w15:restartNumberingAfterBreak="0">
    <w:nsid w:val="7B72064B"/>
    <w:multiLevelType w:val="hybridMultilevel"/>
    <w:tmpl w:val="44E45E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E54369D"/>
    <w:multiLevelType w:val="hybridMultilevel"/>
    <w:tmpl w:val="EE56E7BC"/>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642729715">
    <w:abstractNumId w:val="4"/>
  </w:num>
  <w:num w:numId="2" w16cid:durableId="1018116775">
    <w:abstractNumId w:val="8"/>
  </w:num>
  <w:num w:numId="3" w16cid:durableId="757795321">
    <w:abstractNumId w:val="26"/>
  </w:num>
  <w:num w:numId="4" w16cid:durableId="737702540">
    <w:abstractNumId w:val="34"/>
  </w:num>
  <w:num w:numId="5" w16cid:durableId="1133162">
    <w:abstractNumId w:val="6"/>
  </w:num>
  <w:num w:numId="6" w16cid:durableId="707220874">
    <w:abstractNumId w:val="21"/>
  </w:num>
  <w:num w:numId="7" w16cid:durableId="205143916">
    <w:abstractNumId w:val="27"/>
  </w:num>
  <w:num w:numId="8" w16cid:durableId="802162245">
    <w:abstractNumId w:val="32"/>
  </w:num>
  <w:num w:numId="9" w16cid:durableId="465003164">
    <w:abstractNumId w:val="32"/>
    <w:lvlOverride w:ilvl="1">
      <w:lvl w:ilvl="1">
        <w:numFmt w:val="lowerLetter"/>
        <w:lvlText w:val="%2."/>
        <w:lvlJc w:val="left"/>
      </w:lvl>
    </w:lvlOverride>
  </w:num>
  <w:num w:numId="10" w16cid:durableId="1494566316">
    <w:abstractNumId w:val="15"/>
    <w:lvlOverride w:ilvl="0">
      <w:lvl w:ilvl="0">
        <w:numFmt w:val="decimal"/>
        <w:lvlText w:val="%1."/>
        <w:lvlJc w:val="left"/>
      </w:lvl>
    </w:lvlOverride>
  </w:num>
  <w:num w:numId="11" w16cid:durableId="678652714">
    <w:abstractNumId w:val="9"/>
  </w:num>
  <w:num w:numId="12" w16cid:durableId="1961760324">
    <w:abstractNumId w:val="10"/>
    <w:lvlOverride w:ilvl="0">
      <w:lvl w:ilvl="0">
        <w:numFmt w:val="decimal"/>
        <w:lvlText w:val="%1."/>
        <w:lvlJc w:val="left"/>
      </w:lvl>
    </w:lvlOverride>
  </w:num>
  <w:num w:numId="13" w16cid:durableId="998385766">
    <w:abstractNumId w:val="28"/>
    <w:lvlOverride w:ilvl="0">
      <w:lvl w:ilvl="0">
        <w:numFmt w:val="lowerLetter"/>
        <w:lvlText w:val="%1."/>
        <w:lvlJc w:val="left"/>
      </w:lvl>
    </w:lvlOverride>
  </w:num>
  <w:num w:numId="14" w16cid:durableId="1181549600">
    <w:abstractNumId w:val="12"/>
    <w:lvlOverride w:ilvl="0">
      <w:lvl w:ilvl="0">
        <w:numFmt w:val="decimal"/>
        <w:lvlText w:val="%1."/>
        <w:lvlJc w:val="left"/>
      </w:lvl>
    </w:lvlOverride>
  </w:num>
  <w:num w:numId="15" w16cid:durableId="813370794">
    <w:abstractNumId w:val="23"/>
    <w:lvlOverride w:ilvl="0">
      <w:lvl w:ilvl="0">
        <w:numFmt w:val="decimal"/>
        <w:lvlText w:val="%1."/>
        <w:lvlJc w:val="left"/>
      </w:lvl>
    </w:lvlOverride>
  </w:num>
  <w:num w:numId="16" w16cid:durableId="456408357">
    <w:abstractNumId w:val="17"/>
    <w:lvlOverride w:ilvl="0">
      <w:lvl w:ilvl="0">
        <w:numFmt w:val="decimal"/>
        <w:lvlText w:val="%1."/>
        <w:lvlJc w:val="left"/>
      </w:lvl>
    </w:lvlOverride>
  </w:num>
  <w:num w:numId="17" w16cid:durableId="1929269368">
    <w:abstractNumId w:val="30"/>
  </w:num>
  <w:num w:numId="18" w16cid:durableId="949429594">
    <w:abstractNumId w:val="22"/>
  </w:num>
  <w:num w:numId="19" w16cid:durableId="84812675">
    <w:abstractNumId w:val="7"/>
  </w:num>
  <w:num w:numId="20" w16cid:durableId="158008191">
    <w:abstractNumId w:val="13"/>
  </w:num>
  <w:num w:numId="21" w16cid:durableId="1081635978">
    <w:abstractNumId w:val="36"/>
  </w:num>
  <w:num w:numId="22" w16cid:durableId="96294179">
    <w:abstractNumId w:val="16"/>
  </w:num>
  <w:num w:numId="23" w16cid:durableId="913125579">
    <w:abstractNumId w:val="19"/>
  </w:num>
  <w:num w:numId="24" w16cid:durableId="1050568255">
    <w:abstractNumId w:val="24"/>
  </w:num>
  <w:num w:numId="25" w16cid:durableId="1809396174">
    <w:abstractNumId w:val="20"/>
  </w:num>
  <w:num w:numId="26" w16cid:durableId="1930695103">
    <w:abstractNumId w:val="29"/>
  </w:num>
  <w:num w:numId="27" w16cid:durableId="1198393053">
    <w:abstractNumId w:val="14"/>
  </w:num>
  <w:num w:numId="28" w16cid:durableId="230771232">
    <w:abstractNumId w:val="25"/>
  </w:num>
  <w:num w:numId="29" w16cid:durableId="1779791324">
    <w:abstractNumId w:val="18"/>
  </w:num>
  <w:num w:numId="30" w16cid:durableId="1460369152">
    <w:abstractNumId w:val="1"/>
  </w:num>
  <w:num w:numId="31" w16cid:durableId="1796945737">
    <w:abstractNumId w:val="5"/>
  </w:num>
  <w:num w:numId="32" w16cid:durableId="1756052197">
    <w:abstractNumId w:val="0"/>
  </w:num>
  <w:num w:numId="33" w16cid:durableId="1353647756">
    <w:abstractNumId w:val="3"/>
  </w:num>
  <w:num w:numId="34" w16cid:durableId="1696879648">
    <w:abstractNumId w:val="2"/>
  </w:num>
  <w:num w:numId="35" w16cid:durableId="1327172992">
    <w:abstractNumId w:val="11"/>
  </w:num>
  <w:num w:numId="36" w16cid:durableId="310670019">
    <w:abstractNumId w:val="31"/>
  </w:num>
  <w:num w:numId="37" w16cid:durableId="546457374">
    <w:abstractNumId w:val="35"/>
  </w:num>
  <w:num w:numId="38" w16cid:durableId="4359905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8CD"/>
    <w:rsid w:val="000125DB"/>
    <w:rsid w:val="000426FC"/>
    <w:rsid w:val="00045229"/>
    <w:rsid w:val="00047B23"/>
    <w:rsid w:val="00061B36"/>
    <w:rsid w:val="00067407"/>
    <w:rsid w:val="00072D40"/>
    <w:rsid w:val="000829B4"/>
    <w:rsid w:val="00092E8F"/>
    <w:rsid w:val="000B2739"/>
    <w:rsid w:val="000D7262"/>
    <w:rsid w:val="000F4A2E"/>
    <w:rsid w:val="00124FAB"/>
    <w:rsid w:val="0016323F"/>
    <w:rsid w:val="00164159"/>
    <w:rsid w:val="00180DF5"/>
    <w:rsid w:val="001976D6"/>
    <w:rsid w:val="001E6B4E"/>
    <w:rsid w:val="00207375"/>
    <w:rsid w:val="002208F2"/>
    <w:rsid w:val="00243122"/>
    <w:rsid w:val="00263A2B"/>
    <w:rsid w:val="002A748D"/>
    <w:rsid w:val="002B7B23"/>
    <w:rsid w:val="002C4D24"/>
    <w:rsid w:val="0032032D"/>
    <w:rsid w:val="00371377"/>
    <w:rsid w:val="003A25B5"/>
    <w:rsid w:val="003C5B5D"/>
    <w:rsid w:val="003C62BD"/>
    <w:rsid w:val="003E3C22"/>
    <w:rsid w:val="003F7CBA"/>
    <w:rsid w:val="004133C2"/>
    <w:rsid w:val="0042175C"/>
    <w:rsid w:val="00456492"/>
    <w:rsid w:val="004768E0"/>
    <w:rsid w:val="0048220E"/>
    <w:rsid w:val="004C1B9C"/>
    <w:rsid w:val="004C42E4"/>
    <w:rsid w:val="004E553C"/>
    <w:rsid w:val="004F16D4"/>
    <w:rsid w:val="00515BAD"/>
    <w:rsid w:val="00523592"/>
    <w:rsid w:val="0053250C"/>
    <w:rsid w:val="005327E9"/>
    <w:rsid w:val="00535E92"/>
    <w:rsid w:val="00572DC7"/>
    <w:rsid w:val="00580111"/>
    <w:rsid w:val="005850B8"/>
    <w:rsid w:val="005857F4"/>
    <w:rsid w:val="005A43D0"/>
    <w:rsid w:val="005B6FDD"/>
    <w:rsid w:val="005D25B7"/>
    <w:rsid w:val="005E24EA"/>
    <w:rsid w:val="005F65B3"/>
    <w:rsid w:val="006261D8"/>
    <w:rsid w:val="00646B78"/>
    <w:rsid w:val="00686D0C"/>
    <w:rsid w:val="006C722D"/>
    <w:rsid w:val="006E6C89"/>
    <w:rsid w:val="006F6ED0"/>
    <w:rsid w:val="007007A9"/>
    <w:rsid w:val="00712A2D"/>
    <w:rsid w:val="00743101"/>
    <w:rsid w:val="0074623A"/>
    <w:rsid w:val="0075795A"/>
    <w:rsid w:val="007727B9"/>
    <w:rsid w:val="00784A47"/>
    <w:rsid w:val="00796E04"/>
    <w:rsid w:val="007B4EEF"/>
    <w:rsid w:val="007C1B31"/>
    <w:rsid w:val="007C61A4"/>
    <w:rsid w:val="007F20A5"/>
    <w:rsid w:val="008051DF"/>
    <w:rsid w:val="008058D5"/>
    <w:rsid w:val="00812F5C"/>
    <w:rsid w:val="008226B5"/>
    <w:rsid w:val="0082590E"/>
    <w:rsid w:val="00826C2D"/>
    <w:rsid w:val="00835257"/>
    <w:rsid w:val="00850CEE"/>
    <w:rsid w:val="00884C4E"/>
    <w:rsid w:val="008937F1"/>
    <w:rsid w:val="00895FFB"/>
    <w:rsid w:val="008C0469"/>
    <w:rsid w:val="008D445A"/>
    <w:rsid w:val="008E0667"/>
    <w:rsid w:val="008E2183"/>
    <w:rsid w:val="008F1B9F"/>
    <w:rsid w:val="00912021"/>
    <w:rsid w:val="009223D5"/>
    <w:rsid w:val="0093042D"/>
    <w:rsid w:val="00940592"/>
    <w:rsid w:val="00951AB0"/>
    <w:rsid w:val="00962EE0"/>
    <w:rsid w:val="00966993"/>
    <w:rsid w:val="00980714"/>
    <w:rsid w:val="009963AF"/>
    <w:rsid w:val="009C3C9C"/>
    <w:rsid w:val="009C684E"/>
    <w:rsid w:val="009D2250"/>
    <w:rsid w:val="009F02B6"/>
    <w:rsid w:val="00A071F4"/>
    <w:rsid w:val="00A448AF"/>
    <w:rsid w:val="00A4670A"/>
    <w:rsid w:val="00A71412"/>
    <w:rsid w:val="00A73787"/>
    <w:rsid w:val="00A739A4"/>
    <w:rsid w:val="00A768BB"/>
    <w:rsid w:val="00A82FE8"/>
    <w:rsid w:val="00AC3BCA"/>
    <w:rsid w:val="00AD2CC2"/>
    <w:rsid w:val="00AE48F9"/>
    <w:rsid w:val="00AE4D4F"/>
    <w:rsid w:val="00AF1D0A"/>
    <w:rsid w:val="00B139B8"/>
    <w:rsid w:val="00B16582"/>
    <w:rsid w:val="00B25B36"/>
    <w:rsid w:val="00B3684D"/>
    <w:rsid w:val="00B6560E"/>
    <w:rsid w:val="00B80470"/>
    <w:rsid w:val="00B857E1"/>
    <w:rsid w:val="00B95547"/>
    <w:rsid w:val="00BB3E79"/>
    <w:rsid w:val="00C01965"/>
    <w:rsid w:val="00C05E80"/>
    <w:rsid w:val="00C0673B"/>
    <w:rsid w:val="00C154A1"/>
    <w:rsid w:val="00C15742"/>
    <w:rsid w:val="00C208CD"/>
    <w:rsid w:val="00C643C3"/>
    <w:rsid w:val="00C76EDC"/>
    <w:rsid w:val="00CA42B9"/>
    <w:rsid w:val="00CC15A0"/>
    <w:rsid w:val="00CD07BB"/>
    <w:rsid w:val="00CD0F57"/>
    <w:rsid w:val="00D21FC1"/>
    <w:rsid w:val="00D640DA"/>
    <w:rsid w:val="00DA05F7"/>
    <w:rsid w:val="00DE077B"/>
    <w:rsid w:val="00DF47C0"/>
    <w:rsid w:val="00E2619A"/>
    <w:rsid w:val="00E40810"/>
    <w:rsid w:val="00E54113"/>
    <w:rsid w:val="00E71343"/>
    <w:rsid w:val="00EA3092"/>
    <w:rsid w:val="00EB15EE"/>
    <w:rsid w:val="00EB664F"/>
    <w:rsid w:val="00ED7758"/>
    <w:rsid w:val="00F206AC"/>
    <w:rsid w:val="00F41FFF"/>
    <w:rsid w:val="00F459CD"/>
    <w:rsid w:val="00F47396"/>
    <w:rsid w:val="00F50218"/>
    <w:rsid w:val="00F6118E"/>
    <w:rsid w:val="00F617B7"/>
    <w:rsid w:val="00FA6326"/>
    <w:rsid w:val="00FB2FDE"/>
    <w:rsid w:val="00FB3796"/>
    <w:rsid w:val="00FB4ED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303A9"/>
  <w15:docId w15:val="{6DC1DCC6-EFE8-4CA7-9B13-18D84D61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0A"/>
  </w:style>
  <w:style w:type="paragraph" w:styleId="Ttulo1">
    <w:name w:val="heading 1"/>
    <w:basedOn w:val="Normal"/>
    <w:next w:val="Normal"/>
    <w:link w:val="Ttulo1Car"/>
    <w:uiPriority w:val="9"/>
    <w:rsid w:val="00061B36"/>
    <w:pPr>
      <w:numPr>
        <w:numId w:val="7"/>
      </w:numPr>
      <w:outlineLvl w:val="0"/>
    </w:pPr>
    <w:rPr>
      <w:b/>
      <w:caps/>
      <w:sz w:val="36"/>
    </w:rPr>
  </w:style>
  <w:style w:type="paragraph" w:styleId="Ttulo2">
    <w:name w:val="heading 2"/>
    <w:basedOn w:val="Normal"/>
    <w:next w:val="Normal"/>
    <w:link w:val="Ttulo2Car"/>
    <w:uiPriority w:val="9"/>
    <w:unhideWhenUsed/>
    <w:qFormat/>
    <w:rsid w:val="00061B36"/>
    <w:pPr>
      <w:numPr>
        <w:ilvl w:val="1"/>
        <w:numId w:val="7"/>
      </w:numPr>
      <w:outlineLvl w:val="1"/>
    </w:pPr>
    <w:rPr>
      <w:b/>
      <w:sz w:val="32"/>
    </w:rPr>
  </w:style>
  <w:style w:type="paragraph" w:styleId="Ttulo3">
    <w:name w:val="heading 3"/>
    <w:basedOn w:val="Normal"/>
    <w:next w:val="Normal"/>
    <w:link w:val="Ttulo3Car"/>
    <w:uiPriority w:val="9"/>
    <w:unhideWhenUsed/>
    <w:qFormat/>
    <w:rsid w:val="00061B36"/>
    <w:pPr>
      <w:numPr>
        <w:ilvl w:val="2"/>
        <w:numId w:val="7"/>
      </w:numPr>
      <w:outlineLvl w:val="2"/>
    </w:pPr>
    <w:rPr>
      <w:i/>
      <w:sz w:val="24"/>
    </w:rPr>
  </w:style>
  <w:style w:type="paragraph" w:styleId="Ttulo4">
    <w:name w:val="heading 4"/>
    <w:basedOn w:val="Normal"/>
    <w:next w:val="Normal"/>
    <w:link w:val="Ttulo4Car"/>
    <w:uiPriority w:val="9"/>
    <w:semiHidden/>
    <w:unhideWhenUsed/>
    <w:qFormat/>
    <w:rsid w:val="001976D6"/>
    <w:pPr>
      <w:keepNext/>
      <w:keepLines/>
      <w:numPr>
        <w:ilvl w:val="3"/>
        <w:numId w:val="4"/>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976D6"/>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1976D6"/>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1976D6"/>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1976D6"/>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976D6"/>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08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08CD"/>
  </w:style>
  <w:style w:type="paragraph" w:styleId="Piedepgina">
    <w:name w:val="footer"/>
    <w:basedOn w:val="Normal"/>
    <w:link w:val="PiedepginaCar"/>
    <w:uiPriority w:val="99"/>
    <w:unhideWhenUsed/>
    <w:rsid w:val="00C208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08CD"/>
  </w:style>
  <w:style w:type="paragraph" w:styleId="Textodeglobo">
    <w:name w:val="Balloon Text"/>
    <w:basedOn w:val="Normal"/>
    <w:link w:val="TextodegloboCar"/>
    <w:uiPriority w:val="99"/>
    <w:semiHidden/>
    <w:unhideWhenUsed/>
    <w:rsid w:val="00C208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08CD"/>
    <w:rPr>
      <w:rFonts w:ascii="Tahoma" w:hAnsi="Tahoma" w:cs="Tahoma"/>
      <w:sz w:val="16"/>
      <w:szCs w:val="16"/>
    </w:rPr>
  </w:style>
  <w:style w:type="table" w:styleId="Tablaconcuadrcula">
    <w:name w:val="Table Grid"/>
    <w:basedOn w:val="Tablanormal"/>
    <w:uiPriority w:val="59"/>
    <w:rsid w:val="00C20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A3092"/>
    <w:pPr>
      <w:ind w:left="720"/>
      <w:contextualSpacing/>
    </w:pPr>
  </w:style>
  <w:style w:type="character" w:customStyle="1" w:styleId="Ttulo1Car">
    <w:name w:val="Título 1 Car"/>
    <w:basedOn w:val="Fuentedeprrafopredeter"/>
    <w:link w:val="Ttulo1"/>
    <w:uiPriority w:val="9"/>
    <w:rsid w:val="00061B36"/>
    <w:rPr>
      <w:b/>
      <w:caps/>
      <w:sz w:val="36"/>
    </w:rPr>
  </w:style>
  <w:style w:type="paragraph" w:styleId="TtuloTDC">
    <w:name w:val="TOC Heading"/>
    <w:basedOn w:val="Ttulo1"/>
    <w:next w:val="Normal"/>
    <w:uiPriority w:val="39"/>
    <w:unhideWhenUsed/>
    <w:qFormat/>
    <w:rsid w:val="007007A9"/>
    <w:pPr>
      <w:numPr>
        <w:numId w:val="0"/>
      </w:numPr>
      <w:spacing w:line="360" w:lineRule="auto"/>
      <w:outlineLvl w:val="9"/>
    </w:pPr>
    <w:rPr>
      <w:lang w:eastAsia="es-AR"/>
    </w:rPr>
  </w:style>
  <w:style w:type="paragraph" w:styleId="TDC1">
    <w:name w:val="toc 1"/>
    <w:basedOn w:val="Normal"/>
    <w:next w:val="Normal"/>
    <w:autoRedefine/>
    <w:uiPriority w:val="39"/>
    <w:unhideWhenUsed/>
    <w:rsid w:val="007007A9"/>
    <w:pPr>
      <w:spacing w:after="100"/>
    </w:pPr>
  </w:style>
  <w:style w:type="character" w:styleId="Hipervnculo">
    <w:name w:val="Hyperlink"/>
    <w:basedOn w:val="Fuentedeprrafopredeter"/>
    <w:uiPriority w:val="99"/>
    <w:unhideWhenUsed/>
    <w:rsid w:val="007007A9"/>
    <w:rPr>
      <w:color w:val="0000FF" w:themeColor="hyperlink"/>
      <w:u w:val="single"/>
    </w:rPr>
  </w:style>
  <w:style w:type="character" w:customStyle="1" w:styleId="Ttulo2Car">
    <w:name w:val="Título 2 Car"/>
    <w:basedOn w:val="Fuentedeprrafopredeter"/>
    <w:link w:val="Ttulo2"/>
    <w:uiPriority w:val="9"/>
    <w:rsid w:val="00061B36"/>
    <w:rPr>
      <w:b/>
      <w:sz w:val="32"/>
    </w:rPr>
  </w:style>
  <w:style w:type="character" w:customStyle="1" w:styleId="Ttulo3Car">
    <w:name w:val="Título 3 Car"/>
    <w:basedOn w:val="Fuentedeprrafopredeter"/>
    <w:link w:val="Ttulo3"/>
    <w:uiPriority w:val="9"/>
    <w:rsid w:val="00061B36"/>
    <w:rPr>
      <w:i/>
      <w:sz w:val="24"/>
    </w:rPr>
  </w:style>
  <w:style w:type="character" w:customStyle="1" w:styleId="Ttulo4Car">
    <w:name w:val="Título 4 Car"/>
    <w:basedOn w:val="Fuentedeprrafopredeter"/>
    <w:link w:val="Ttulo4"/>
    <w:uiPriority w:val="9"/>
    <w:semiHidden/>
    <w:rsid w:val="001976D6"/>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1976D6"/>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1976D6"/>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1976D6"/>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1976D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976D6"/>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unhideWhenUsed/>
    <w:rsid w:val="001976D6"/>
    <w:pPr>
      <w:spacing w:after="100"/>
      <w:ind w:left="220"/>
    </w:pPr>
  </w:style>
  <w:style w:type="paragraph" w:styleId="TDC3">
    <w:name w:val="toc 3"/>
    <w:basedOn w:val="Normal"/>
    <w:next w:val="Normal"/>
    <w:autoRedefine/>
    <w:uiPriority w:val="39"/>
    <w:unhideWhenUsed/>
    <w:rsid w:val="001976D6"/>
    <w:pPr>
      <w:spacing w:after="100"/>
      <w:ind w:left="440"/>
    </w:pPr>
  </w:style>
  <w:style w:type="paragraph" w:styleId="Textonotapie">
    <w:name w:val="footnote text"/>
    <w:basedOn w:val="Normal"/>
    <w:link w:val="TextonotapieCar"/>
    <w:uiPriority w:val="99"/>
    <w:semiHidden/>
    <w:unhideWhenUsed/>
    <w:rsid w:val="001976D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76D6"/>
    <w:rPr>
      <w:sz w:val="20"/>
      <w:szCs w:val="20"/>
    </w:rPr>
  </w:style>
  <w:style w:type="character" w:styleId="Refdenotaalpie">
    <w:name w:val="footnote reference"/>
    <w:basedOn w:val="Fuentedeprrafopredeter"/>
    <w:uiPriority w:val="99"/>
    <w:semiHidden/>
    <w:unhideWhenUsed/>
    <w:rsid w:val="001976D6"/>
    <w:rPr>
      <w:vertAlign w:val="superscript"/>
    </w:rPr>
  </w:style>
  <w:style w:type="character" w:styleId="Textodelmarcadordeposicin">
    <w:name w:val="Placeholder Text"/>
    <w:basedOn w:val="Fuentedeprrafopredeter"/>
    <w:uiPriority w:val="99"/>
    <w:semiHidden/>
    <w:rsid w:val="002A748D"/>
    <w:rPr>
      <w:color w:val="808080"/>
    </w:rPr>
  </w:style>
  <w:style w:type="character" w:styleId="Refdecomentario">
    <w:name w:val="annotation reference"/>
    <w:basedOn w:val="Fuentedeprrafopredeter"/>
    <w:uiPriority w:val="99"/>
    <w:semiHidden/>
    <w:unhideWhenUsed/>
    <w:rsid w:val="00B6560E"/>
    <w:rPr>
      <w:sz w:val="16"/>
      <w:szCs w:val="16"/>
    </w:rPr>
  </w:style>
  <w:style w:type="paragraph" w:styleId="Textocomentario">
    <w:name w:val="annotation text"/>
    <w:basedOn w:val="Normal"/>
    <w:link w:val="TextocomentarioCar"/>
    <w:uiPriority w:val="99"/>
    <w:semiHidden/>
    <w:unhideWhenUsed/>
    <w:rsid w:val="00B6560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6560E"/>
    <w:rPr>
      <w:sz w:val="20"/>
      <w:szCs w:val="20"/>
    </w:rPr>
  </w:style>
  <w:style w:type="paragraph" w:styleId="Asuntodelcomentario">
    <w:name w:val="annotation subject"/>
    <w:basedOn w:val="Textocomentario"/>
    <w:next w:val="Textocomentario"/>
    <w:link w:val="AsuntodelcomentarioCar"/>
    <w:uiPriority w:val="99"/>
    <w:semiHidden/>
    <w:unhideWhenUsed/>
    <w:rsid w:val="00B6560E"/>
    <w:rPr>
      <w:b/>
      <w:bCs/>
    </w:rPr>
  </w:style>
  <w:style w:type="character" w:customStyle="1" w:styleId="AsuntodelcomentarioCar">
    <w:name w:val="Asunto del comentario Car"/>
    <w:basedOn w:val="TextocomentarioCar"/>
    <w:link w:val="Asuntodelcomentario"/>
    <w:uiPriority w:val="99"/>
    <w:semiHidden/>
    <w:rsid w:val="00B6560E"/>
    <w:rPr>
      <w:b/>
      <w:bCs/>
      <w:sz w:val="20"/>
      <w:szCs w:val="20"/>
    </w:rPr>
  </w:style>
  <w:style w:type="paragraph" w:styleId="Descripcin">
    <w:name w:val="caption"/>
    <w:basedOn w:val="Normal"/>
    <w:next w:val="Normal"/>
    <w:uiPriority w:val="35"/>
    <w:unhideWhenUsed/>
    <w:qFormat/>
    <w:rsid w:val="00E40810"/>
    <w:pPr>
      <w:spacing w:before="240" w:after="240" w:line="200" w:lineRule="exact"/>
      <w:ind w:left="709"/>
      <w:contextualSpacing/>
    </w:pPr>
    <w:rPr>
      <w:b/>
      <w:iCs/>
      <w:sz w:val="24"/>
      <w:szCs w:val="18"/>
    </w:rPr>
  </w:style>
  <w:style w:type="paragraph" w:styleId="NormalWeb">
    <w:name w:val="Normal (Web)"/>
    <w:basedOn w:val="Normal"/>
    <w:uiPriority w:val="99"/>
    <w:semiHidden/>
    <w:unhideWhenUsed/>
    <w:rsid w:val="0024312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Sinespaciado">
    <w:name w:val="No Spacing"/>
    <w:uiPriority w:val="1"/>
    <w:qFormat/>
    <w:rsid w:val="00EB15EE"/>
    <w:pPr>
      <w:spacing w:after="0" w:line="240" w:lineRule="auto"/>
    </w:pPr>
  </w:style>
  <w:style w:type="table" w:styleId="Tablaconcuadrculaclara">
    <w:name w:val="Grid Table Light"/>
    <w:basedOn w:val="Tablanormal"/>
    <w:uiPriority w:val="40"/>
    <w:rsid w:val="00AD2C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o-nfasis2">
    <w:name w:val="Grid Table 1 Light Accent 2"/>
    <w:basedOn w:val="Tablanormal"/>
    <w:uiPriority w:val="46"/>
    <w:rsid w:val="00AD2CC2"/>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AD2C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84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4982123">
      <w:bodyDiv w:val="1"/>
      <w:marLeft w:val="0"/>
      <w:marRight w:val="0"/>
      <w:marTop w:val="0"/>
      <w:marBottom w:val="0"/>
      <w:divBdr>
        <w:top w:val="none" w:sz="0" w:space="0" w:color="auto"/>
        <w:left w:val="none" w:sz="0" w:space="0" w:color="auto"/>
        <w:bottom w:val="none" w:sz="0" w:space="0" w:color="auto"/>
        <w:right w:val="none" w:sz="0" w:space="0" w:color="auto"/>
      </w:divBdr>
    </w:div>
    <w:div w:id="1874685352">
      <w:bodyDiv w:val="1"/>
      <w:marLeft w:val="0"/>
      <w:marRight w:val="0"/>
      <w:marTop w:val="0"/>
      <w:marBottom w:val="0"/>
      <w:divBdr>
        <w:top w:val="none" w:sz="0" w:space="0" w:color="auto"/>
        <w:left w:val="none" w:sz="0" w:space="0" w:color="auto"/>
        <w:bottom w:val="none" w:sz="0" w:space="0" w:color="auto"/>
        <w:right w:val="none" w:sz="0" w:space="0" w:color="auto"/>
      </w:divBdr>
    </w:div>
    <w:div w:id="2077196020">
      <w:bodyDiv w:val="1"/>
      <w:marLeft w:val="0"/>
      <w:marRight w:val="0"/>
      <w:marTop w:val="0"/>
      <w:marBottom w:val="0"/>
      <w:divBdr>
        <w:top w:val="none" w:sz="0" w:space="0" w:color="auto"/>
        <w:left w:val="none" w:sz="0" w:space="0" w:color="auto"/>
        <w:bottom w:val="none" w:sz="0" w:space="0" w:color="auto"/>
        <w:right w:val="none" w:sz="0" w:space="0" w:color="auto"/>
      </w:divBdr>
    </w:div>
    <w:div w:id="212495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Bz-454Z3Mq0?si=4nwhHy3UrLUMQfA8"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3D1AFECD3294F444B0CB1A8ED88B7D1C" ma:contentTypeVersion="12" ma:contentTypeDescription="Create a new document." ma:contentTypeScope="" ma:versionID="822c06c214637d7716a160eb4cb71779">
  <xsd:schema xmlns:xsd="http://www.w3.org/2001/XMLSchema" xmlns:xs="http://www.w3.org/2001/XMLSchema" xmlns:p="http://schemas.microsoft.com/office/2006/metadata/properties" xmlns:ns3="3351f9f4-1f10-4d9f-9ceb-897242e1e62f" xmlns:ns4="2aef05d8-d819-401f-a016-dd588faa25a4" targetNamespace="http://schemas.microsoft.com/office/2006/metadata/properties" ma:root="true" ma:fieldsID="549368a3cb8e5c82323be1c88163aca3" ns3:_="" ns4:_="">
    <xsd:import namespace="3351f9f4-1f10-4d9f-9ceb-897242e1e62f"/>
    <xsd:import namespace="2aef05d8-d819-401f-a016-dd588faa25a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1f9f4-1f10-4d9f-9ceb-897242e1e62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ef05d8-d819-401f-a016-dd588faa25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0CF7A4-3F5F-408D-9E1D-55B50111AF9C}">
  <ds:schemaRefs>
    <ds:schemaRef ds:uri="http://schemas.openxmlformats.org/officeDocument/2006/bibliography"/>
  </ds:schemaRefs>
</ds:datastoreItem>
</file>

<file path=customXml/itemProps2.xml><?xml version="1.0" encoding="utf-8"?>
<ds:datastoreItem xmlns:ds="http://schemas.openxmlformats.org/officeDocument/2006/customXml" ds:itemID="{ECEF71C8-5364-4CF4-B733-98406E616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1f9f4-1f10-4d9f-9ceb-897242e1e62f"/>
    <ds:schemaRef ds:uri="2aef05d8-d819-401f-a016-dd588faa2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F6F96-C3B7-41AF-9700-14F24CEA8617}">
  <ds:schemaRefs>
    <ds:schemaRef ds:uri="http://schemas.microsoft.com/sharepoint/v3/contenttype/forms"/>
  </ds:schemaRefs>
</ds:datastoreItem>
</file>

<file path=customXml/itemProps4.xml><?xml version="1.0" encoding="utf-8"?>
<ds:datastoreItem xmlns:ds="http://schemas.openxmlformats.org/officeDocument/2006/customXml" ds:itemID="{8AD25B75-A18E-4A11-ADC5-68DE6B83AD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3551</TotalTime>
  <Pages>10</Pages>
  <Words>1292</Words>
  <Characters>7107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Fernando Parente</dc:creator>
  <cp:lastModifiedBy>Luis Fernando Parente</cp:lastModifiedBy>
  <cp:revision>37</cp:revision>
  <cp:lastPrinted>2021-04-23T02:40:00Z</cp:lastPrinted>
  <dcterms:created xsi:type="dcterms:W3CDTF">2021-04-29T01:30:00Z</dcterms:created>
  <dcterms:modified xsi:type="dcterms:W3CDTF">2025-09-07T01:56:00Z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0x0101003D1AFECD3294F444B0CB1A8ED88B7D1C</vt:lpwstr>
  </property>
</Properties>
</file>